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646" w:rsidRDefault="00660646" w:rsidP="00660646">
      <w:pPr>
        <w:jc w:val="center"/>
        <w:rPr>
          <w:rFonts w:ascii="Constantia" w:hAnsi="Constantia"/>
        </w:rPr>
      </w:pPr>
      <w:r>
        <w:rPr>
          <w:rFonts w:ascii="Constantia" w:hAnsi="Constantia"/>
        </w:rPr>
        <w:t>Teaching Notes</w:t>
      </w:r>
    </w:p>
    <w:p w:rsidR="00660646" w:rsidRDefault="00660646" w:rsidP="00660646">
      <w:pPr>
        <w:jc w:val="center"/>
        <w:rPr>
          <w:rFonts w:ascii="Constantia" w:hAnsi="Constantia"/>
        </w:rPr>
      </w:pPr>
      <w:r w:rsidRPr="00660646">
        <w:rPr>
          <w:rFonts w:ascii="Constantia" w:hAnsi="Constantia"/>
          <w:i/>
        </w:rPr>
        <w:t>The Circle Maker</w:t>
      </w:r>
      <w:r>
        <w:rPr>
          <w:rFonts w:ascii="Constantia" w:hAnsi="Constantia"/>
        </w:rPr>
        <w:t xml:space="preserve"> by Mark </w:t>
      </w:r>
      <w:proofErr w:type="spellStart"/>
      <w:r>
        <w:rPr>
          <w:rFonts w:ascii="Constantia" w:hAnsi="Constantia"/>
        </w:rPr>
        <w:t>Batterson</w:t>
      </w:r>
      <w:proofErr w:type="spellEnd"/>
    </w:p>
    <w:p w:rsidR="00660646" w:rsidRPr="00660646" w:rsidRDefault="00660646" w:rsidP="00660646">
      <w:pPr>
        <w:pStyle w:val="Header"/>
        <w:tabs>
          <w:tab w:val="clear" w:pos="4680"/>
          <w:tab w:val="clear" w:pos="9360"/>
        </w:tabs>
        <w:jc w:val="center"/>
        <w:rPr>
          <w:rFonts w:ascii="Constantia" w:hAnsi="Constantia"/>
        </w:rPr>
      </w:pPr>
      <w:r w:rsidRPr="00660646">
        <w:rPr>
          <w:rFonts w:ascii="Constantia" w:hAnsi="Constantia"/>
        </w:rPr>
        <w:t xml:space="preserve">Chapter </w:t>
      </w:r>
      <w:r w:rsidR="000A2278">
        <w:rPr>
          <w:rFonts w:ascii="Constantia" w:hAnsi="Constantia"/>
        </w:rPr>
        <w:t>9</w:t>
      </w:r>
    </w:p>
    <w:p w:rsidR="00660646" w:rsidRDefault="00660646" w:rsidP="00660646">
      <w:pPr>
        <w:jc w:val="center"/>
        <w:rPr>
          <w:rFonts w:ascii="Constantia" w:hAnsi="Constantia"/>
        </w:rPr>
      </w:pPr>
      <w:r>
        <w:rPr>
          <w:rFonts w:ascii="Constantia" w:hAnsi="Constantia"/>
        </w:rPr>
        <w:t xml:space="preserve">For </w:t>
      </w:r>
      <w:r w:rsidR="000A2278">
        <w:rPr>
          <w:rFonts w:ascii="Constantia" w:hAnsi="Constantia"/>
        </w:rPr>
        <w:t>March 17</w:t>
      </w:r>
      <w:r>
        <w:rPr>
          <w:rFonts w:ascii="Constantia" w:hAnsi="Constantia"/>
        </w:rPr>
        <w:t xml:space="preserve">, 2013 </w:t>
      </w:r>
      <w:proofErr w:type="spellStart"/>
      <w:r>
        <w:rPr>
          <w:rFonts w:ascii="Constantia" w:hAnsi="Constantia"/>
        </w:rPr>
        <w:t>Zadok</w:t>
      </w:r>
      <w:proofErr w:type="spellEnd"/>
      <w:r>
        <w:rPr>
          <w:rFonts w:ascii="Constantia" w:hAnsi="Constantia"/>
        </w:rPr>
        <w:t xml:space="preserve"> Orchestra </w:t>
      </w:r>
      <w:proofErr w:type="spellStart"/>
      <w:r>
        <w:rPr>
          <w:rFonts w:ascii="Constantia" w:hAnsi="Constantia"/>
        </w:rPr>
        <w:t>Lifegroup</w:t>
      </w:r>
      <w:proofErr w:type="spellEnd"/>
    </w:p>
    <w:p w:rsidR="00660646" w:rsidRDefault="00660646" w:rsidP="00256D0F">
      <w:pPr>
        <w:jc w:val="center"/>
        <w:rPr>
          <w:rFonts w:ascii="Constantia" w:hAnsi="Constantia"/>
        </w:rPr>
      </w:pPr>
    </w:p>
    <w:p w:rsidR="0096593B" w:rsidRDefault="00B13FCD" w:rsidP="0096593B">
      <w:pPr>
        <w:pStyle w:val="Header"/>
        <w:tabs>
          <w:tab w:val="clear" w:pos="4680"/>
          <w:tab w:val="clear" w:pos="9360"/>
        </w:tabs>
        <w:rPr>
          <w:rFonts w:ascii="Constantia" w:hAnsi="Constantia"/>
          <w:u w:val="single"/>
        </w:rPr>
      </w:pPr>
      <w:r w:rsidRPr="0096593B">
        <w:rPr>
          <w:rFonts w:ascii="Constantia" w:hAnsi="Constantia"/>
          <w:u w:val="single"/>
        </w:rPr>
        <w:t>Intro</w:t>
      </w:r>
    </w:p>
    <w:p w:rsidR="0096593B" w:rsidRDefault="0096593B" w:rsidP="0096593B">
      <w:pPr>
        <w:pStyle w:val="Header"/>
        <w:tabs>
          <w:tab w:val="clear" w:pos="4680"/>
          <w:tab w:val="clear" w:pos="9360"/>
        </w:tabs>
        <w:rPr>
          <w:rFonts w:ascii="Constantia" w:hAnsi="Constantia"/>
          <w:u w:val="single"/>
        </w:rPr>
      </w:pPr>
    </w:p>
    <w:p w:rsidR="00134DE7" w:rsidRPr="0096593B" w:rsidRDefault="00BC6966" w:rsidP="0096593B">
      <w:pPr>
        <w:pStyle w:val="Header"/>
        <w:tabs>
          <w:tab w:val="clear" w:pos="4680"/>
          <w:tab w:val="clear" w:pos="9360"/>
        </w:tabs>
        <w:rPr>
          <w:rFonts w:ascii="Constantia" w:hAnsi="Constantia"/>
          <w:u w:val="single"/>
        </w:rPr>
      </w:pPr>
      <w:r>
        <w:rPr>
          <w:rFonts w:ascii="Constantia" w:hAnsi="Constantia"/>
        </w:rPr>
        <w:t>If there were one subject I could choose to spend the rest of my life on, this would be it. If there were one subject I could spend the rest of my life writing sermons about, teaching about, singing about, playing about and meditating on… this would be it.</w:t>
      </w:r>
    </w:p>
    <w:p w:rsidR="0096593B" w:rsidRDefault="0096593B" w:rsidP="0096593B">
      <w:pPr>
        <w:pStyle w:val="ListParagraph"/>
        <w:ind w:left="0"/>
        <w:rPr>
          <w:rFonts w:ascii="Constantia" w:hAnsi="Constantia"/>
        </w:rPr>
      </w:pPr>
    </w:p>
    <w:p w:rsidR="00256D0F" w:rsidRPr="00256D0F" w:rsidRDefault="00BC6966" w:rsidP="0096593B">
      <w:pPr>
        <w:pStyle w:val="ListParagraph"/>
        <w:ind w:left="0"/>
        <w:rPr>
          <w:rFonts w:ascii="Constantia" w:hAnsi="Constantia"/>
        </w:rPr>
      </w:pPr>
      <w:r>
        <w:rPr>
          <w:rFonts w:ascii="Constantia" w:hAnsi="Constantia"/>
        </w:rPr>
        <w:t xml:space="preserve">The central message of Chapter 9 is the favor of God. But like so many of the things </w:t>
      </w:r>
      <w:proofErr w:type="spellStart"/>
      <w:r>
        <w:rPr>
          <w:rFonts w:ascii="Constantia" w:hAnsi="Constantia"/>
        </w:rPr>
        <w:t>Batterson</w:t>
      </w:r>
      <w:proofErr w:type="spellEnd"/>
      <w:r>
        <w:rPr>
          <w:rFonts w:ascii="Constantia" w:hAnsi="Constantia"/>
        </w:rPr>
        <w:t xml:space="preserve"> has written about, I feel like I need to lay some groundwork before I can teach about God’s favor effectively. That groundwork is necessary because favor is not something trite. It’s not something </w:t>
      </w:r>
      <w:r w:rsidR="00A841F7">
        <w:rPr>
          <w:rFonts w:ascii="Constantia" w:hAnsi="Constantia"/>
        </w:rPr>
        <w:t>theoretical</w:t>
      </w:r>
      <w:r>
        <w:rPr>
          <w:rFonts w:ascii="Constantia" w:hAnsi="Constantia"/>
        </w:rPr>
        <w:t xml:space="preserve">. </w:t>
      </w:r>
      <w:r w:rsidR="00A841F7">
        <w:rPr>
          <w:rFonts w:ascii="Constantia" w:hAnsi="Constantia"/>
        </w:rPr>
        <w:t xml:space="preserve">You may not be able to see it, like you can’t see electricity, but it is </w:t>
      </w:r>
      <w:r>
        <w:rPr>
          <w:rFonts w:ascii="Constantia" w:hAnsi="Constantia"/>
        </w:rPr>
        <w:t xml:space="preserve">an actual </w:t>
      </w:r>
      <w:r w:rsidR="00A841F7">
        <w:rPr>
          <w:rFonts w:ascii="Constantia" w:hAnsi="Constantia"/>
        </w:rPr>
        <w:t xml:space="preserve">force. You can see it working, and you can tell when it has worked. </w:t>
      </w:r>
      <w:r w:rsidR="00413C4F">
        <w:rPr>
          <w:rFonts w:ascii="Constantia" w:hAnsi="Constantia"/>
        </w:rPr>
        <w:t>It produces results that nothing else can.</w:t>
      </w:r>
    </w:p>
    <w:p w:rsidR="00A86574" w:rsidRDefault="00A86574" w:rsidP="0096593B">
      <w:pPr>
        <w:rPr>
          <w:rFonts w:ascii="Constantia" w:hAnsi="Constantia"/>
        </w:rPr>
      </w:pPr>
    </w:p>
    <w:p w:rsidR="0096593B" w:rsidRPr="0096593B" w:rsidRDefault="0096593B" w:rsidP="0096593B">
      <w:pPr>
        <w:rPr>
          <w:rFonts w:ascii="Constantia" w:hAnsi="Constantia"/>
          <w:u w:val="single"/>
        </w:rPr>
      </w:pPr>
      <w:r w:rsidRPr="0096593B">
        <w:rPr>
          <w:rFonts w:ascii="Constantia" w:hAnsi="Constantia"/>
          <w:u w:val="single"/>
        </w:rPr>
        <w:t>Example:</w:t>
      </w:r>
    </w:p>
    <w:p w:rsidR="0096593B" w:rsidRPr="0096593B" w:rsidRDefault="0096593B" w:rsidP="0096593B">
      <w:pPr>
        <w:pStyle w:val="Header"/>
        <w:tabs>
          <w:tab w:val="clear" w:pos="4680"/>
          <w:tab w:val="clear" w:pos="9360"/>
        </w:tabs>
        <w:rPr>
          <w:rFonts w:ascii="Constantia" w:hAnsi="Constantia"/>
        </w:rPr>
      </w:pPr>
    </w:p>
    <w:p w:rsidR="00413C4F" w:rsidRDefault="00413C4F" w:rsidP="001B5056">
      <w:pPr>
        <w:rPr>
          <w:rFonts w:ascii="Constantia" w:hAnsi="Constantia"/>
        </w:rPr>
      </w:pPr>
      <w:r>
        <w:rPr>
          <w:rFonts w:ascii="Constantia" w:hAnsi="Constantia"/>
        </w:rPr>
        <w:t xml:space="preserve">Joshua is the example of favor that I want to talk about today. First I want you to hear the story that showcases favor for us, </w:t>
      </w:r>
      <w:proofErr w:type="gramStart"/>
      <w:r>
        <w:rPr>
          <w:rFonts w:ascii="Constantia" w:hAnsi="Constantia"/>
        </w:rPr>
        <w:t>then</w:t>
      </w:r>
      <w:proofErr w:type="gramEnd"/>
      <w:r>
        <w:rPr>
          <w:rFonts w:ascii="Constantia" w:hAnsi="Constantia"/>
        </w:rPr>
        <w:t xml:space="preserve"> we’ll look at the </w:t>
      </w:r>
      <w:proofErr w:type="spellStart"/>
      <w:r>
        <w:rPr>
          <w:rFonts w:ascii="Constantia" w:hAnsi="Constantia"/>
        </w:rPr>
        <w:t>backstory</w:t>
      </w:r>
      <w:proofErr w:type="spellEnd"/>
      <w:r>
        <w:rPr>
          <w:rFonts w:ascii="Constantia" w:hAnsi="Constantia"/>
        </w:rPr>
        <w:t xml:space="preserve"> that will show us how he got that favor.</w:t>
      </w:r>
    </w:p>
    <w:p w:rsidR="00413C4F" w:rsidRDefault="00413C4F" w:rsidP="001B5056">
      <w:pPr>
        <w:rPr>
          <w:rFonts w:ascii="Constantia" w:hAnsi="Constantia"/>
        </w:rPr>
      </w:pPr>
    </w:p>
    <w:p w:rsidR="00413C4F" w:rsidRDefault="00413C4F" w:rsidP="001B5056">
      <w:pPr>
        <w:rPr>
          <w:rFonts w:ascii="Constantia" w:hAnsi="Constantia"/>
        </w:rPr>
      </w:pPr>
      <w:r>
        <w:rPr>
          <w:rFonts w:ascii="Constantia" w:hAnsi="Constantia"/>
        </w:rPr>
        <w:t xml:space="preserve">Setting: The </w:t>
      </w:r>
      <w:proofErr w:type="spellStart"/>
      <w:r>
        <w:rPr>
          <w:rFonts w:ascii="Constantia" w:hAnsi="Constantia"/>
        </w:rPr>
        <w:t>Gibeonites</w:t>
      </w:r>
      <w:proofErr w:type="spellEnd"/>
      <w:r>
        <w:rPr>
          <w:rFonts w:ascii="Constantia" w:hAnsi="Constantia"/>
        </w:rPr>
        <w:t xml:space="preserve"> had deceived Joshua into making a covenant with them to be allies, not enemies. The Amorites then became afraid of this new alliance, and they gathered their armies and went to war against Gibeon. The </w:t>
      </w:r>
      <w:proofErr w:type="spellStart"/>
      <w:r>
        <w:rPr>
          <w:rFonts w:ascii="Constantia" w:hAnsi="Constantia"/>
        </w:rPr>
        <w:t>Gibeonites</w:t>
      </w:r>
      <w:proofErr w:type="spellEnd"/>
      <w:r>
        <w:rPr>
          <w:rFonts w:ascii="Constantia" w:hAnsi="Constantia"/>
        </w:rPr>
        <w:t xml:space="preserve"> sent word to Joshua and called on the covenant he had made with them, asking them to help. God told them to go and not be afraid, and that He had already delivered them into Joshua’s hand.  </w:t>
      </w:r>
    </w:p>
    <w:p w:rsidR="00413C4F" w:rsidRDefault="00413C4F" w:rsidP="001B5056">
      <w:pPr>
        <w:rPr>
          <w:rFonts w:ascii="Constantia" w:hAnsi="Constantia"/>
        </w:rPr>
      </w:pPr>
    </w:p>
    <w:p w:rsidR="007C7E42" w:rsidRPr="007C7E42" w:rsidRDefault="007C7E42" w:rsidP="007C7E42">
      <w:pPr>
        <w:rPr>
          <w:rFonts w:ascii="Constantia" w:hAnsi="Constantia"/>
          <w:i/>
        </w:rPr>
      </w:pPr>
      <w:r>
        <w:rPr>
          <w:rFonts w:ascii="Constantia" w:hAnsi="Constantia"/>
        </w:rPr>
        <w:t xml:space="preserve">Joshua 10:7-14 says, </w:t>
      </w:r>
      <w:r w:rsidRPr="007C7E42">
        <w:rPr>
          <w:rFonts w:ascii="Constantia" w:hAnsi="Constantia"/>
          <w:i/>
        </w:rPr>
        <w:t xml:space="preserve">“So Joshua ascended from </w:t>
      </w:r>
      <w:proofErr w:type="spellStart"/>
      <w:r w:rsidRPr="007C7E42">
        <w:rPr>
          <w:rFonts w:ascii="Constantia" w:hAnsi="Constantia"/>
          <w:i/>
        </w:rPr>
        <w:t>Gilgal</w:t>
      </w:r>
      <w:proofErr w:type="spellEnd"/>
      <w:r w:rsidRPr="007C7E42">
        <w:rPr>
          <w:rFonts w:ascii="Constantia" w:hAnsi="Constantia"/>
          <w:i/>
        </w:rPr>
        <w:t>, he and all the people of war with him, and all the mighty men of valor. </w:t>
      </w:r>
      <w:r w:rsidRPr="007C7E42">
        <w:rPr>
          <w:rFonts w:ascii="Constantia" w:hAnsi="Constantia"/>
          <w:b/>
          <w:bCs/>
          <w:i/>
          <w:vertAlign w:val="superscript"/>
        </w:rPr>
        <w:t>8 </w:t>
      </w:r>
      <w:r w:rsidRPr="007C7E42">
        <w:rPr>
          <w:rFonts w:ascii="Constantia" w:hAnsi="Constantia"/>
          <w:i/>
        </w:rPr>
        <w:t>And the</w:t>
      </w:r>
      <w:r>
        <w:rPr>
          <w:rFonts w:ascii="Constantia" w:hAnsi="Constantia"/>
          <w:i/>
        </w:rPr>
        <w:t xml:space="preserve"> </w:t>
      </w:r>
      <w:r w:rsidRPr="007C7E42">
        <w:rPr>
          <w:rFonts w:ascii="Constantia" w:hAnsi="Constantia"/>
          <w:i/>
        </w:rPr>
        <w:t>Lord said to Joshua, “Do not fear them, for I have delivered them into your hand; not a man of them shall stand before you.” </w:t>
      </w:r>
      <w:r w:rsidRPr="007C7E42">
        <w:rPr>
          <w:rFonts w:ascii="Constantia" w:hAnsi="Constantia"/>
          <w:b/>
          <w:bCs/>
          <w:i/>
          <w:vertAlign w:val="superscript"/>
        </w:rPr>
        <w:t>9 </w:t>
      </w:r>
      <w:r w:rsidRPr="007C7E42">
        <w:rPr>
          <w:rFonts w:ascii="Constantia" w:hAnsi="Constantia"/>
          <w:i/>
        </w:rPr>
        <w:t xml:space="preserve">Joshua therefore came upon them suddenly, having marched all night from </w:t>
      </w:r>
      <w:proofErr w:type="spellStart"/>
      <w:r w:rsidRPr="007C7E42">
        <w:rPr>
          <w:rFonts w:ascii="Constantia" w:hAnsi="Constantia"/>
          <w:i/>
        </w:rPr>
        <w:t>Gilgal</w:t>
      </w:r>
      <w:proofErr w:type="spellEnd"/>
      <w:r w:rsidRPr="007C7E42">
        <w:rPr>
          <w:rFonts w:ascii="Constantia" w:hAnsi="Constantia"/>
          <w:i/>
        </w:rPr>
        <w:t>. </w:t>
      </w:r>
      <w:r w:rsidRPr="007C7E42">
        <w:rPr>
          <w:rFonts w:ascii="Constantia" w:hAnsi="Constantia"/>
          <w:b/>
          <w:bCs/>
          <w:i/>
          <w:vertAlign w:val="superscript"/>
        </w:rPr>
        <w:t>10 </w:t>
      </w:r>
      <w:r w:rsidRPr="007C7E42">
        <w:rPr>
          <w:rFonts w:ascii="Constantia" w:hAnsi="Constantia"/>
          <w:i/>
        </w:rPr>
        <w:t xml:space="preserve">So the Lord routed them before Israel, killed them with a great slaughter at Gibeon, chased them along the road that goes to Beth </w:t>
      </w:r>
      <w:proofErr w:type="spellStart"/>
      <w:r w:rsidRPr="007C7E42">
        <w:rPr>
          <w:rFonts w:ascii="Constantia" w:hAnsi="Constantia"/>
          <w:i/>
        </w:rPr>
        <w:t>Horon</w:t>
      </w:r>
      <w:proofErr w:type="spellEnd"/>
      <w:r w:rsidRPr="007C7E42">
        <w:rPr>
          <w:rFonts w:ascii="Constantia" w:hAnsi="Constantia"/>
          <w:i/>
        </w:rPr>
        <w:t xml:space="preserve">, and struck them down as far as </w:t>
      </w:r>
      <w:proofErr w:type="spellStart"/>
      <w:r w:rsidRPr="007C7E42">
        <w:rPr>
          <w:rFonts w:ascii="Constantia" w:hAnsi="Constantia"/>
          <w:i/>
        </w:rPr>
        <w:t>Azekah</w:t>
      </w:r>
      <w:proofErr w:type="spellEnd"/>
      <w:r w:rsidRPr="007C7E42">
        <w:rPr>
          <w:rFonts w:ascii="Constantia" w:hAnsi="Constantia"/>
          <w:i/>
        </w:rPr>
        <w:t xml:space="preserve"> and </w:t>
      </w:r>
      <w:proofErr w:type="spellStart"/>
      <w:r w:rsidRPr="007C7E42">
        <w:rPr>
          <w:rFonts w:ascii="Constantia" w:hAnsi="Constantia"/>
          <w:i/>
        </w:rPr>
        <w:t>Makkedah</w:t>
      </w:r>
      <w:proofErr w:type="spellEnd"/>
      <w:r w:rsidRPr="007C7E42">
        <w:rPr>
          <w:rFonts w:ascii="Constantia" w:hAnsi="Constantia"/>
          <w:i/>
        </w:rPr>
        <w:t>. </w:t>
      </w:r>
      <w:r w:rsidRPr="007C7E42">
        <w:rPr>
          <w:rFonts w:ascii="Constantia" w:hAnsi="Constantia"/>
          <w:b/>
          <w:bCs/>
          <w:i/>
          <w:vertAlign w:val="superscript"/>
        </w:rPr>
        <w:t>11 </w:t>
      </w:r>
      <w:r w:rsidRPr="007C7E42">
        <w:rPr>
          <w:rFonts w:ascii="Constantia" w:hAnsi="Constantia"/>
          <w:i/>
        </w:rPr>
        <w:t>And it happened, as they fled before Israel </w:t>
      </w:r>
      <w:r w:rsidRPr="007C7E42">
        <w:rPr>
          <w:rFonts w:ascii="Constantia" w:hAnsi="Constantia"/>
          <w:i/>
          <w:iCs/>
        </w:rPr>
        <w:t>and</w:t>
      </w:r>
      <w:r w:rsidRPr="007C7E42">
        <w:rPr>
          <w:rFonts w:ascii="Constantia" w:hAnsi="Constantia"/>
          <w:i/>
        </w:rPr>
        <w:t> </w:t>
      </w:r>
      <w:proofErr w:type="gramStart"/>
      <w:r w:rsidRPr="007C7E42">
        <w:rPr>
          <w:rFonts w:ascii="Constantia" w:hAnsi="Constantia"/>
          <w:i/>
        </w:rPr>
        <w:t>were</w:t>
      </w:r>
      <w:proofErr w:type="gramEnd"/>
      <w:r w:rsidRPr="007C7E42">
        <w:rPr>
          <w:rFonts w:ascii="Constantia" w:hAnsi="Constantia"/>
          <w:i/>
        </w:rPr>
        <w:t xml:space="preserve"> on the descent of Beth </w:t>
      </w:r>
      <w:proofErr w:type="spellStart"/>
      <w:r w:rsidRPr="007C7E42">
        <w:rPr>
          <w:rFonts w:ascii="Constantia" w:hAnsi="Constantia"/>
          <w:i/>
        </w:rPr>
        <w:t>Horon</w:t>
      </w:r>
      <w:proofErr w:type="spellEnd"/>
      <w:r w:rsidRPr="007C7E42">
        <w:rPr>
          <w:rFonts w:ascii="Constantia" w:hAnsi="Constantia"/>
          <w:i/>
        </w:rPr>
        <w:t xml:space="preserve">, that the Lord cast down large hailstones from heaven on them as far as </w:t>
      </w:r>
      <w:proofErr w:type="spellStart"/>
      <w:r w:rsidRPr="007C7E42">
        <w:rPr>
          <w:rFonts w:ascii="Constantia" w:hAnsi="Constantia"/>
          <w:i/>
        </w:rPr>
        <w:t>Azekah</w:t>
      </w:r>
      <w:proofErr w:type="spellEnd"/>
      <w:r w:rsidRPr="007C7E42">
        <w:rPr>
          <w:rFonts w:ascii="Constantia" w:hAnsi="Constantia"/>
          <w:i/>
        </w:rPr>
        <w:t xml:space="preserve">, and they died. </w:t>
      </w:r>
      <w:r w:rsidRPr="007C7E42">
        <w:rPr>
          <w:rFonts w:ascii="Constantia" w:hAnsi="Constantia"/>
          <w:i/>
          <w:iCs/>
        </w:rPr>
        <w:t>There were</w:t>
      </w:r>
      <w:r w:rsidRPr="007C7E42">
        <w:rPr>
          <w:rFonts w:ascii="Constantia" w:hAnsi="Constantia"/>
          <w:i/>
        </w:rPr>
        <w:t xml:space="preserve"> more who died from the hailstones than the children of Israel killed with the sword. </w:t>
      </w:r>
      <w:r w:rsidRPr="007C7E42">
        <w:rPr>
          <w:rFonts w:ascii="Constantia" w:hAnsi="Constantia"/>
          <w:b/>
          <w:bCs/>
          <w:i/>
          <w:vertAlign w:val="superscript"/>
        </w:rPr>
        <w:t>12 </w:t>
      </w:r>
      <w:r w:rsidRPr="007C7E42">
        <w:rPr>
          <w:rFonts w:ascii="Constantia" w:hAnsi="Constantia"/>
          <w:i/>
        </w:rPr>
        <w:t>Then Joshua spoke to the Lord in the day when the Lord delivered up the Amorites before the children of Israel, and he said in the sight of Israel:</w:t>
      </w:r>
    </w:p>
    <w:p w:rsidR="007C7E42" w:rsidRPr="007C7E42" w:rsidRDefault="007C7E42" w:rsidP="007C7E42">
      <w:pPr>
        <w:ind w:left="720"/>
        <w:rPr>
          <w:rFonts w:ascii="Constantia" w:hAnsi="Constantia"/>
          <w:i/>
        </w:rPr>
      </w:pPr>
      <w:r w:rsidRPr="007C7E42">
        <w:rPr>
          <w:rFonts w:ascii="Constantia" w:hAnsi="Constantia"/>
          <w:i/>
        </w:rPr>
        <w:t>“Sun, stand still over Gibeon</w:t>
      </w:r>
      <w:proofErr w:type="gramStart"/>
      <w:r w:rsidRPr="007C7E42">
        <w:rPr>
          <w:rFonts w:ascii="Constantia" w:hAnsi="Constantia"/>
          <w:i/>
        </w:rPr>
        <w:t>;</w:t>
      </w:r>
      <w:proofErr w:type="gramEnd"/>
      <w:r w:rsidRPr="007C7E42">
        <w:rPr>
          <w:rFonts w:ascii="Constantia" w:hAnsi="Constantia"/>
          <w:i/>
        </w:rPr>
        <w:br/>
        <w:t xml:space="preserve">And Moon, in the Valley of </w:t>
      </w:r>
      <w:proofErr w:type="spellStart"/>
      <w:r w:rsidRPr="007C7E42">
        <w:rPr>
          <w:rFonts w:ascii="Constantia" w:hAnsi="Constantia"/>
          <w:i/>
        </w:rPr>
        <w:t>Aijalon</w:t>
      </w:r>
      <w:proofErr w:type="spellEnd"/>
      <w:r w:rsidRPr="007C7E42">
        <w:rPr>
          <w:rFonts w:ascii="Constantia" w:hAnsi="Constantia"/>
          <w:i/>
        </w:rPr>
        <w:t>.”</w:t>
      </w:r>
      <w:r w:rsidRPr="007C7E42">
        <w:rPr>
          <w:rFonts w:ascii="Constantia" w:hAnsi="Constantia"/>
          <w:i/>
        </w:rPr>
        <w:br/>
      </w:r>
      <w:r w:rsidRPr="007C7E42">
        <w:rPr>
          <w:rFonts w:ascii="Constantia" w:hAnsi="Constantia"/>
          <w:b/>
          <w:bCs/>
          <w:i/>
          <w:vertAlign w:val="superscript"/>
        </w:rPr>
        <w:lastRenderedPageBreak/>
        <w:t>13 </w:t>
      </w:r>
      <w:r w:rsidRPr="007C7E42">
        <w:rPr>
          <w:rFonts w:ascii="Constantia" w:hAnsi="Constantia"/>
          <w:i/>
        </w:rPr>
        <w:t>So the sun stood still</w:t>
      </w:r>
      <w:proofErr w:type="gramStart"/>
      <w:r w:rsidRPr="007C7E42">
        <w:rPr>
          <w:rFonts w:ascii="Constantia" w:hAnsi="Constantia"/>
          <w:i/>
        </w:rPr>
        <w:t>,</w:t>
      </w:r>
      <w:proofErr w:type="gramEnd"/>
      <w:r w:rsidRPr="007C7E42">
        <w:rPr>
          <w:rFonts w:ascii="Constantia" w:hAnsi="Constantia"/>
          <w:i/>
        </w:rPr>
        <w:br/>
        <w:t>And the moon stopped,</w:t>
      </w:r>
      <w:r w:rsidRPr="007C7E42">
        <w:rPr>
          <w:rFonts w:ascii="Constantia" w:hAnsi="Constantia"/>
          <w:i/>
        </w:rPr>
        <w:br/>
        <w:t>Till the people had revenge</w:t>
      </w:r>
      <w:r w:rsidRPr="007C7E42">
        <w:rPr>
          <w:rFonts w:ascii="Constantia" w:hAnsi="Constantia"/>
          <w:i/>
        </w:rPr>
        <w:br/>
        <w:t>Upon their enemies.</w:t>
      </w:r>
    </w:p>
    <w:p w:rsidR="007C7E42" w:rsidRPr="007C7E42" w:rsidRDefault="007C7E42" w:rsidP="007C7E42">
      <w:pPr>
        <w:rPr>
          <w:rFonts w:ascii="Constantia" w:hAnsi="Constantia"/>
          <w:i/>
        </w:rPr>
      </w:pPr>
      <w:r w:rsidRPr="007C7E42">
        <w:rPr>
          <w:rFonts w:ascii="Constantia" w:hAnsi="Constantia"/>
          <w:i/>
          <w:iCs/>
        </w:rPr>
        <w:t>Is</w:t>
      </w:r>
      <w:r w:rsidRPr="007C7E42">
        <w:rPr>
          <w:rFonts w:ascii="Constantia" w:hAnsi="Constantia"/>
          <w:i/>
        </w:rPr>
        <w:t xml:space="preserve"> this not written in the Book of </w:t>
      </w:r>
      <w:proofErr w:type="spellStart"/>
      <w:r w:rsidRPr="007C7E42">
        <w:rPr>
          <w:rFonts w:ascii="Constantia" w:hAnsi="Constantia"/>
          <w:i/>
        </w:rPr>
        <w:t>Jasher</w:t>
      </w:r>
      <w:proofErr w:type="spellEnd"/>
      <w:r w:rsidRPr="007C7E42">
        <w:rPr>
          <w:rFonts w:ascii="Constantia" w:hAnsi="Constantia"/>
          <w:i/>
        </w:rPr>
        <w:t>? So the sun stood still in the midst of heaven, and did not hasten to go </w:t>
      </w:r>
      <w:r w:rsidRPr="007C7E42">
        <w:rPr>
          <w:rFonts w:ascii="Constantia" w:hAnsi="Constantia"/>
          <w:i/>
          <w:iCs/>
        </w:rPr>
        <w:t>down</w:t>
      </w:r>
      <w:r>
        <w:rPr>
          <w:rFonts w:ascii="Constantia" w:hAnsi="Constantia"/>
          <w:i/>
          <w:iCs/>
        </w:rPr>
        <w:t xml:space="preserve"> </w:t>
      </w:r>
      <w:r w:rsidRPr="007C7E42">
        <w:rPr>
          <w:rFonts w:ascii="Constantia" w:hAnsi="Constantia"/>
          <w:i/>
        </w:rPr>
        <w:t>for about a whole day. </w:t>
      </w:r>
      <w:r w:rsidRPr="007C7E42">
        <w:rPr>
          <w:rFonts w:ascii="Constantia" w:hAnsi="Constantia"/>
          <w:b/>
          <w:bCs/>
          <w:i/>
          <w:vertAlign w:val="superscript"/>
        </w:rPr>
        <w:t>14 </w:t>
      </w:r>
      <w:r w:rsidRPr="007C7E42">
        <w:rPr>
          <w:rFonts w:ascii="Constantia" w:hAnsi="Constantia"/>
          <w:b/>
          <w:i/>
        </w:rPr>
        <w:t xml:space="preserve">And there has been no day like that, before it or after </w:t>
      </w:r>
      <w:proofErr w:type="gramStart"/>
      <w:r w:rsidR="007240DA">
        <w:rPr>
          <w:rFonts w:ascii="Constantia" w:hAnsi="Constantia"/>
          <w:b/>
          <w:i/>
        </w:rPr>
        <w:t xml:space="preserve">it, </w:t>
      </w:r>
      <w:r w:rsidRPr="007C7E42">
        <w:rPr>
          <w:rFonts w:ascii="Constantia" w:hAnsi="Constantia"/>
          <w:b/>
          <w:i/>
        </w:rPr>
        <w:t>that</w:t>
      </w:r>
      <w:proofErr w:type="gramEnd"/>
      <w:r w:rsidRPr="007C7E42">
        <w:rPr>
          <w:rFonts w:ascii="Constantia" w:hAnsi="Constantia"/>
          <w:b/>
          <w:i/>
        </w:rPr>
        <w:t xml:space="preserve"> the Lord heeded the voice of a man</w:t>
      </w:r>
      <w:r w:rsidRPr="007C7E42">
        <w:rPr>
          <w:rFonts w:ascii="Constantia" w:hAnsi="Constantia"/>
          <w:i/>
        </w:rPr>
        <w:t>; for the Lord fought for Israel.”</w:t>
      </w:r>
    </w:p>
    <w:p w:rsidR="007C7E42" w:rsidRDefault="007C7E42" w:rsidP="001B5056">
      <w:pPr>
        <w:rPr>
          <w:rFonts w:ascii="Constantia" w:hAnsi="Constantia"/>
        </w:rPr>
      </w:pPr>
    </w:p>
    <w:p w:rsidR="00294515" w:rsidRPr="00AB6B6B" w:rsidRDefault="00294515" w:rsidP="001B5056">
      <w:pPr>
        <w:rPr>
          <w:rFonts w:ascii="Constantia" w:hAnsi="Constantia"/>
          <w:b/>
        </w:rPr>
      </w:pPr>
      <w:r w:rsidRPr="00AB6B6B">
        <w:rPr>
          <w:rFonts w:ascii="Constantia" w:hAnsi="Constantia"/>
          <w:b/>
        </w:rPr>
        <w:t>“And there has been no day like that, before it or after it, that the Lord heeded the voice of a man.”</w:t>
      </w:r>
    </w:p>
    <w:p w:rsidR="00294515" w:rsidRPr="00AB6B6B" w:rsidRDefault="00294515" w:rsidP="001B5056">
      <w:pPr>
        <w:rPr>
          <w:rFonts w:ascii="Constantia" w:hAnsi="Constantia"/>
          <w:b/>
        </w:rPr>
      </w:pPr>
    </w:p>
    <w:p w:rsidR="00294515" w:rsidRPr="00AB6B6B" w:rsidRDefault="00294515" w:rsidP="001B5056">
      <w:pPr>
        <w:rPr>
          <w:rFonts w:ascii="Constantia" w:hAnsi="Constantia"/>
        </w:rPr>
      </w:pPr>
      <w:r w:rsidRPr="00AB6B6B">
        <w:rPr>
          <w:rFonts w:ascii="Constantia" w:hAnsi="Constantia"/>
        </w:rPr>
        <w:t xml:space="preserve">Look again at what happened: Joshua and his men are fighting this battle. God is supernaturally annihilating their enemies, but there are still enemies left and Joshua wants to finish them off. So he just tells the sun to stop in its path, and the moon to stay where it is. And for 24 more hours, the sun stayed right where it was and so did the moon. </w:t>
      </w:r>
    </w:p>
    <w:p w:rsidR="00A65F51" w:rsidRPr="00AB6B6B" w:rsidRDefault="00A65F51" w:rsidP="001B5056">
      <w:pPr>
        <w:rPr>
          <w:rFonts w:ascii="Constantia" w:hAnsi="Constantia"/>
        </w:rPr>
      </w:pPr>
    </w:p>
    <w:p w:rsidR="00A65F51" w:rsidRPr="00AB6B6B" w:rsidRDefault="00A65F51" w:rsidP="001B5056">
      <w:pPr>
        <w:rPr>
          <w:rFonts w:ascii="Constantia" w:hAnsi="Constantia"/>
        </w:rPr>
      </w:pPr>
      <w:r w:rsidRPr="00AB6B6B">
        <w:rPr>
          <w:rFonts w:ascii="Constantia" w:hAnsi="Constantia"/>
        </w:rPr>
        <w:t>This means that all the natural laws had to be suspended. Joshua spoke, and God literally stopped the orbit of the earth around the sun. God literally suspended all of His own natural laws that He ordained to hold the entire solar system together. He did it at the word of one man</w:t>
      </w:r>
      <w:r w:rsidR="00850D8B" w:rsidRPr="00AB6B6B">
        <w:rPr>
          <w:rFonts w:ascii="Constantia" w:hAnsi="Constantia"/>
        </w:rPr>
        <w:t>, and the Bible tells us that there has been no day like that before or since that the Lord heeded the voice of a man.</w:t>
      </w:r>
    </w:p>
    <w:p w:rsidR="00A65F51" w:rsidRPr="00AB6B6B" w:rsidRDefault="00A65F51" w:rsidP="001B5056">
      <w:pPr>
        <w:rPr>
          <w:rFonts w:ascii="Constantia" w:hAnsi="Constantia"/>
        </w:rPr>
      </w:pPr>
    </w:p>
    <w:p w:rsidR="00850D8B" w:rsidRPr="00AB6B6B" w:rsidRDefault="00A65F51" w:rsidP="001B5056">
      <w:pPr>
        <w:rPr>
          <w:rFonts w:ascii="Constantia" w:hAnsi="Constantia"/>
        </w:rPr>
      </w:pPr>
      <w:r w:rsidRPr="00AB6B6B">
        <w:rPr>
          <w:rFonts w:ascii="Constantia" w:hAnsi="Constantia"/>
        </w:rPr>
        <w:t>Wh</w:t>
      </w:r>
      <w:r w:rsidR="00850D8B" w:rsidRPr="00AB6B6B">
        <w:rPr>
          <w:rFonts w:ascii="Constantia" w:hAnsi="Constantia"/>
        </w:rPr>
        <w:t>at was it about Joshua’s life that made God heed his voice?</w:t>
      </w:r>
    </w:p>
    <w:p w:rsidR="00A65F51" w:rsidRPr="00AB6B6B" w:rsidRDefault="00A65F51" w:rsidP="001B5056">
      <w:pPr>
        <w:rPr>
          <w:rFonts w:ascii="Constantia" w:hAnsi="Constantia"/>
        </w:rPr>
      </w:pPr>
      <w:r w:rsidRPr="00AB6B6B">
        <w:rPr>
          <w:rFonts w:ascii="Constantia" w:hAnsi="Constantia"/>
        </w:rPr>
        <w:t xml:space="preserve"> </w:t>
      </w:r>
    </w:p>
    <w:p w:rsidR="00850D8B" w:rsidRDefault="00A440CE" w:rsidP="00AB6B6B">
      <w:pPr>
        <w:pStyle w:val="Header"/>
        <w:tabs>
          <w:tab w:val="clear" w:pos="4680"/>
          <w:tab w:val="clear" w:pos="9360"/>
        </w:tabs>
        <w:rPr>
          <w:rFonts w:ascii="Constantia" w:hAnsi="Constantia"/>
        </w:rPr>
      </w:pPr>
      <w:r>
        <w:rPr>
          <w:rFonts w:ascii="Constantia" w:hAnsi="Constantia"/>
        </w:rPr>
        <w:t>I believe it was this:</w:t>
      </w:r>
    </w:p>
    <w:p w:rsidR="00A440CE" w:rsidRDefault="00A440CE" w:rsidP="00AB6B6B">
      <w:pPr>
        <w:pStyle w:val="Header"/>
        <w:tabs>
          <w:tab w:val="clear" w:pos="4680"/>
          <w:tab w:val="clear" w:pos="9360"/>
        </w:tabs>
        <w:rPr>
          <w:rFonts w:ascii="Constantia" w:hAnsi="Constantia"/>
          <w:i/>
        </w:rPr>
      </w:pPr>
      <w:r w:rsidRPr="00A440CE">
        <w:rPr>
          <w:rFonts w:ascii="Constantia" w:hAnsi="Constantia"/>
          <w:i/>
        </w:rPr>
        <w:t>Exodus 33:7-11: “Moses took his tent and pitched it outside the camp, far from the camp, and called it the tabernacle of meeting. And it came to pass </w:t>
      </w:r>
      <w:r w:rsidRPr="00A440CE">
        <w:rPr>
          <w:rFonts w:ascii="Constantia" w:hAnsi="Constantia"/>
          <w:i/>
          <w:iCs/>
        </w:rPr>
        <w:t>that</w:t>
      </w:r>
      <w:r w:rsidRPr="00A440CE">
        <w:rPr>
          <w:rFonts w:ascii="Constantia" w:hAnsi="Constantia"/>
          <w:i/>
        </w:rPr>
        <w:t> everyone who sought the Lord went out to the tabernacle of meeting which </w:t>
      </w:r>
      <w:r w:rsidRPr="00A440CE">
        <w:rPr>
          <w:rFonts w:ascii="Constantia" w:hAnsi="Constantia"/>
          <w:i/>
          <w:iCs/>
        </w:rPr>
        <w:t>was</w:t>
      </w:r>
      <w:r w:rsidRPr="00A440CE">
        <w:rPr>
          <w:rFonts w:ascii="Constantia" w:hAnsi="Constantia"/>
          <w:i/>
        </w:rPr>
        <w:t> outside the camp.</w:t>
      </w:r>
      <w:r w:rsidRPr="00A440CE">
        <w:rPr>
          <w:rFonts w:ascii="Constantia" w:hAnsi="Constantia"/>
          <w:b/>
          <w:bCs/>
          <w:i/>
          <w:vertAlign w:val="superscript"/>
        </w:rPr>
        <w:t>8 </w:t>
      </w:r>
      <w:r w:rsidRPr="00A440CE">
        <w:rPr>
          <w:rFonts w:ascii="Constantia" w:hAnsi="Constantia"/>
          <w:i/>
        </w:rPr>
        <w:t>So it was, whenever Moses went out to the tabernacle, </w:t>
      </w:r>
      <w:r w:rsidRPr="00A440CE">
        <w:rPr>
          <w:rFonts w:ascii="Constantia" w:hAnsi="Constantia"/>
          <w:i/>
          <w:iCs/>
        </w:rPr>
        <w:t>that</w:t>
      </w:r>
      <w:r w:rsidRPr="00A440CE">
        <w:rPr>
          <w:rFonts w:ascii="Constantia" w:hAnsi="Constantia"/>
          <w:i/>
        </w:rPr>
        <w:t> all the people rose, and each man stood </w:t>
      </w:r>
      <w:r w:rsidRPr="00A440CE">
        <w:rPr>
          <w:rFonts w:ascii="Constantia" w:hAnsi="Constantia"/>
          <w:i/>
          <w:iCs/>
        </w:rPr>
        <w:t>at</w:t>
      </w:r>
      <w:r w:rsidRPr="00A440CE">
        <w:rPr>
          <w:rFonts w:ascii="Constantia" w:hAnsi="Constantia"/>
          <w:i/>
        </w:rPr>
        <w:t> his tent door and watched Moses until he had gone into the tabernacle. </w:t>
      </w:r>
      <w:r w:rsidRPr="00A440CE">
        <w:rPr>
          <w:rFonts w:ascii="Constantia" w:hAnsi="Constantia"/>
          <w:b/>
          <w:bCs/>
          <w:i/>
          <w:vertAlign w:val="superscript"/>
        </w:rPr>
        <w:t>9 </w:t>
      </w:r>
      <w:r w:rsidRPr="00A440CE">
        <w:rPr>
          <w:rFonts w:ascii="Constantia" w:hAnsi="Constantia"/>
          <w:i/>
        </w:rPr>
        <w:t xml:space="preserve">And it came to pass, when Moses entered the </w:t>
      </w:r>
      <w:proofErr w:type="gramStart"/>
      <w:r w:rsidRPr="00A440CE">
        <w:rPr>
          <w:rFonts w:ascii="Constantia" w:hAnsi="Constantia"/>
          <w:i/>
        </w:rPr>
        <w:t>tabernacle, that</w:t>
      </w:r>
      <w:proofErr w:type="gramEnd"/>
      <w:r w:rsidRPr="00A440CE">
        <w:rPr>
          <w:rFonts w:ascii="Constantia" w:hAnsi="Constantia"/>
          <w:i/>
        </w:rPr>
        <w:t xml:space="preserve"> the pillar of cloud descended and stood </w:t>
      </w:r>
      <w:r w:rsidRPr="00A440CE">
        <w:rPr>
          <w:rFonts w:ascii="Constantia" w:hAnsi="Constantia"/>
          <w:i/>
          <w:iCs/>
        </w:rPr>
        <w:t>at</w:t>
      </w:r>
      <w:r w:rsidRPr="00A440CE">
        <w:rPr>
          <w:rFonts w:ascii="Constantia" w:hAnsi="Constantia"/>
          <w:i/>
        </w:rPr>
        <w:t> the door of the tabernacle, and </w:t>
      </w:r>
      <w:r w:rsidRPr="00A440CE">
        <w:rPr>
          <w:rFonts w:ascii="Constantia" w:hAnsi="Constantia"/>
          <w:i/>
          <w:iCs/>
        </w:rPr>
        <w:t>the Lord</w:t>
      </w:r>
      <w:r w:rsidRPr="00A440CE">
        <w:rPr>
          <w:rFonts w:ascii="Constantia" w:hAnsi="Constantia"/>
          <w:i/>
        </w:rPr>
        <w:t> talked with Moses. </w:t>
      </w:r>
      <w:r w:rsidRPr="00A440CE">
        <w:rPr>
          <w:rFonts w:ascii="Constantia" w:hAnsi="Constantia"/>
          <w:b/>
          <w:bCs/>
          <w:i/>
          <w:vertAlign w:val="superscript"/>
        </w:rPr>
        <w:t>10 </w:t>
      </w:r>
      <w:r w:rsidRPr="00A440CE">
        <w:rPr>
          <w:rFonts w:ascii="Constantia" w:hAnsi="Constantia"/>
          <w:i/>
        </w:rPr>
        <w:t>All the people saw the pillar of cloud standing </w:t>
      </w:r>
      <w:r w:rsidRPr="00A440CE">
        <w:rPr>
          <w:rFonts w:ascii="Constantia" w:hAnsi="Constantia"/>
          <w:i/>
          <w:iCs/>
        </w:rPr>
        <w:t>at</w:t>
      </w:r>
      <w:r w:rsidRPr="00A440CE">
        <w:rPr>
          <w:rFonts w:ascii="Constantia" w:hAnsi="Constantia"/>
          <w:i/>
        </w:rPr>
        <w:t> the tabernacle door, and all the people rose and worshiped, each man </w:t>
      </w:r>
      <w:r w:rsidRPr="00A440CE">
        <w:rPr>
          <w:rFonts w:ascii="Constantia" w:hAnsi="Constantia"/>
          <w:i/>
          <w:iCs/>
        </w:rPr>
        <w:t>in</w:t>
      </w:r>
      <w:r w:rsidRPr="00A440CE">
        <w:rPr>
          <w:rFonts w:ascii="Constantia" w:hAnsi="Constantia"/>
          <w:i/>
        </w:rPr>
        <w:t> his tent door. </w:t>
      </w:r>
      <w:r w:rsidRPr="00A440CE">
        <w:rPr>
          <w:rFonts w:ascii="Constantia" w:hAnsi="Constantia"/>
          <w:b/>
          <w:bCs/>
          <w:i/>
          <w:vertAlign w:val="superscript"/>
        </w:rPr>
        <w:t>11 </w:t>
      </w:r>
      <w:r w:rsidRPr="00A440CE">
        <w:rPr>
          <w:rFonts w:ascii="Constantia" w:hAnsi="Constantia"/>
          <w:i/>
        </w:rPr>
        <w:t xml:space="preserve">So the Lord spoke to Moses face to face, as a man speaks to his friend. And he would return to the camp, </w:t>
      </w:r>
      <w:r w:rsidRPr="0041751A">
        <w:rPr>
          <w:rFonts w:ascii="Constantia" w:hAnsi="Constantia"/>
          <w:i/>
          <w:u w:val="single"/>
        </w:rPr>
        <w:t>but his servant Joshua the son of Nun, a young man, did not depart from the tabernacle.</w:t>
      </w:r>
      <w:r w:rsidRPr="00A440CE">
        <w:rPr>
          <w:rFonts w:ascii="Constantia" w:hAnsi="Constantia"/>
          <w:i/>
        </w:rPr>
        <w:t>”</w:t>
      </w:r>
    </w:p>
    <w:p w:rsidR="0041751A" w:rsidRDefault="0041751A" w:rsidP="00AB6B6B">
      <w:pPr>
        <w:pStyle w:val="Header"/>
        <w:tabs>
          <w:tab w:val="clear" w:pos="4680"/>
          <w:tab w:val="clear" w:pos="9360"/>
        </w:tabs>
        <w:rPr>
          <w:rFonts w:ascii="Constantia" w:hAnsi="Constantia"/>
          <w:i/>
        </w:rPr>
      </w:pPr>
    </w:p>
    <w:p w:rsidR="0041751A" w:rsidRDefault="0041751A" w:rsidP="00AB6B6B">
      <w:pPr>
        <w:pStyle w:val="Header"/>
        <w:tabs>
          <w:tab w:val="clear" w:pos="4680"/>
          <w:tab w:val="clear" w:pos="9360"/>
        </w:tabs>
        <w:rPr>
          <w:rFonts w:ascii="Constantia" w:hAnsi="Constantia"/>
          <w:u w:val="single"/>
        </w:rPr>
      </w:pPr>
      <w:r>
        <w:rPr>
          <w:rFonts w:ascii="Constantia" w:hAnsi="Constantia"/>
        </w:rPr>
        <w:t xml:space="preserve">Joshua was young. He served Moses. He was there when the Lord spoke to Moses face to face, as a man speaks to his friend. But when Moses left, Joshua did not. Joshua stayed in the presence of the Lord. </w:t>
      </w:r>
      <w:r w:rsidRPr="0041751A">
        <w:rPr>
          <w:rFonts w:ascii="Constantia" w:hAnsi="Constantia"/>
          <w:u w:val="single"/>
        </w:rPr>
        <w:t>Joshua sought after the presence.</w:t>
      </w:r>
    </w:p>
    <w:p w:rsidR="003E7BD0" w:rsidRDefault="003E7BD0" w:rsidP="00AB6B6B">
      <w:pPr>
        <w:pStyle w:val="Header"/>
        <w:tabs>
          <w:tab w:val="clear" w:pos="4680"/>
          <w:tab w:val="clear" w:pos="9360"/>
        </w:tabs>
        <w:rPr>
          <w:rFonts w:ascii="Constantia" w:hAnsi="Constantia"/>
          <w:u w:val="single"/>
        </w:rPr>
      </w:pPr>
    </w:p>
    <w:p w:rsidR="003E7BD0" w:rsidRDefault="003E7BD0" w:rsidP="00AB6B6B">
      <w:pPr>
        <w:pStyle w:val="Header"/>
        <w:tabs>
          <w:tab w:val="clear" w:pos="4680"/>
          <w:tab w:val="clear" w:pos="9360"/>
        </w:tabs>
        <w:rPr>
          <w:rFonts w:ascii="Constantia" w:hAnsi="Constantia"/>
        </w:rPr>
      </w:pPr>
      <w:r w:rsidRPr="003E7BD0">
        <w:rPr>
          <w:rFonts w:ascii="Constantia" w:hAnsi="Constantia"/>
        </w:rPr>
        <w:lastRenderedPageBreak/>
        <w:t>History has long recorded that favor is based on relationship.</w:t>
      </w:r>
      <w:r>
        <w:rPr>
          <w:rFonts w:ascii="Constantia" w:hAnsi="Constantia"/>
        </w:rPr>
        <w:t xml:space="preserve"> Look at Esther: </w:t>
      </w:r>
      <w:r w:rsidR="00E20384">
        <w:rPr>
          <w:rFonts w:ascii="Constantia" w:hAnsi="Constantia"/>
        </w:rPr>
        <w:t xml:space="preserve">Esther had the opportunity to go for gold and glory, but she declined. All she wanted was the king instead. And the king responded to relationship:  </w:t>
      </w:r>
    </w:p>
    <w:p w:rsidR="00E20384" w:rsidRDefault="00E20384" w:rsidP="00AB6B6B">
      <w:pPr>
        <w:pStyle w:val="Header"/>
        <w:tabs>
          <w:tab w:val="clear" w:pos="4680"/>
          <w:tab w:val="clear" w:pos="9360"/>
        </w:tabs>
        <w:rPr>
          <w:rFonts w:ascii="Constantia" w:hAnsi="Constantia"/>
        </w:rPr>
      </w:pPr>
    </w:p>
    <w:p w:rsidR="00E20384" w:rsidRDefault="00E20384" w:rsidP="00AB6B6B">
      <w:pPr>
        <w:pStyle w:val="Header"/>
        <w:tabs>
          <w:tab w:val="clear" w:pos="4680"/>
          <w:tab w:val="clear" w:pos="9360"/>
        </w:tabs>
        <w:rPr>
          <w:rFonts w:ascii="Constantia" w:hAnsi="Constantia"/>
          <w:i/>
        </w:rPr>
      </w:pPr>
      <w:r>
        <w:rPr>
          <w:rFonts w:ascii="Constantia" w:hAnsi="Constantia"/>
          <w:i/>
        </w:rPr>
        <w:t>Esther 2:17: “</w:t>
      </w:r>
      <w:r w:rsidRPr="00E20384">
        <w:rPr>
          <w:rFonts w:ascii="Constantia" w:hAnsi="Constantia"/>
          <w:i/>
        </w:rPr>
        <w:t>The king loved Esther more than all the </w:t>
      </w:r>
      <w:r w:rsidRPr="00E20384">
        <w:rPr>
          <w:rFonts w:ascii="Constantia" w:hAnsi="Constantia"/>
          <w:i/>
          <w:iCs/>
        </w:rPr>
        <w:t>other</w:t>
      </w:r>
      <w:r w:rsidRPr="00E20384">
        <w:rPr>
          <w:rFonts w:ascii="Constantia" w:hAnsi="Constantia"/>
          <w:i/>
        </w:rPr>
        <w:t> women, and she obtained grace and favor in his sight more than all the virgins; so he set the royal crown upon her head and m</w:t>
      </w:r>
      <w:r>
        <w:rPr>
          <w:rFonts w:ascii="Constantia" w:hAnsi="Constantia"/>
          <w:i/>
        </w:rPr>
        <w:t xml:space="preserve">ade her queen instead of </w:t>
      </w:r>
      <w:proofErr w:type="spellStart"/>
      <w:r>
        <w:rPr>
          <w:rFonts w:ascii="Constantia" w:hAnsi="Constantia"/>
          <w:i/>
        </w:rPr>
        <w:t>Vashti</w:t>
      </w:r>
      <w:proofErr w:type="spellEnd"/>
      <w:r>
        <w:rPr>
          <w:rFonts w:ascii="Constantia" w:hAnsi="Constantia"/>
          <w:i/>
        </w:rPr>
        <w:t>.”</w:t>
      </w:r>
    </w:p>
    <w:p w:rsidR="00E20384" w:rsidRDefault="00E20384" w:rsidP="00AB6B6B">
      <w:pPr>
        <w:pStyle w:val="Header"/>
        <w:tabs>
          <w:tab w:val="clear" w:pos="4680"/>
          <w:tab w:val="clear" w:pos="9360"/>
        </w:tabs>
        <w:rPr>
          <w:rFonts w:ascii="Constantia" w:hAnsi="Constantia"/>
          <w:i/>
        </w:rPr>
      </w:pPr>
    </w:p>
    <w:p w:rsidR="003464A0" w:rsidRDefault="003464A0" w:rsidP="00AB6B6B">
      <w:pPr>
        <w:pStyle w:val="Header"/>
        <w:tabs>
          <w:tab w:val="clear" w:pos="4680"/>
          <w:tab w:val="clear" w:pos="9360"/>
        </w:tabs>
        <w:rPr>
          <w:rFonts w:ascii="Constantia" w:hAnsi="Constantia"/>
        </w:rPr>
      </w:pPr>
      <w:r>
        <w:rPr>
          <w:rFonts w:ascii="Constantia" w:hAnsi="Constantia"/>
        </w:rPr>
        <w:t xml:space="preserve">Physical qualifications will get you a certain distance. The other girls’ good looks got them into the palace. But Esther gained favor with her heart. </w:t>
      </w:r>
    </w:p>
    <w:p w:rsidR="003464A0" w:rsidRDefault="003464A0" w:rsidP="00AB6B6B">
      <w:pPr>
        <w:pStyle w:val="Header"/>
        <w:tabs>
          <w:tab w:val="clear" w:pos="4680"/>
          <w:tab w:val="clear" w:pos="9360"/>
        </w:tabs>
        <w:rPr>
          <w:rFonts w:ascii="Constantia" w:hAnsi="Constantia"/>
        </w:rPr>
      </w:pPr>
    </w:p>
    <w:p w:rsidR="00E20384" w:rsidRDefault="003464A0" w:rsidP="00AB6B6B">
      <w:pPr>
        <w:pStyle w:val="Header"/>
        <w:tabs>
          <w:tab w:val="clear" w:pos="4680"/>
          <w:tab w:val="clear" w:pos="9360"/>
        </w:tabs>
        <w:rPr>
          <w:rFonts w:ascii="Constantia" w:hAnsi="Constantia"/>
        </w:rPr>
      </w:pPr>
      <w:r>
        <w:rPr>
          <w:rFonts w:ascii="Constantia" w:hAnsi="Constantia"/>
        </w:rPr>
        <w:t>Look at Esther again</w:t>
      </w:r>
      <w:r w:rsidR="004959AB">
        <w:rPr>
          <w:rFonts w:ascii="Constantia" w:hAnsi="Constantia"/>
        </w:rPr>
        <w:t xml:space="preserve"> w</w:t>
      </w:r>
      <w:r>
        <w:rPr>
          <w:rFonts w:ascii="Constantia" w:hAnsi="Constantia"/>
        </w:rPr>
        <w:t xml:space="preserve">hen she went to the king to intercede for the Jews the first time, she said: </w:t>
      </w:r>
      <w:r w:rsidRPr="003464A0">
        <w:rPr>
          <w:rFonts w:ascii="Constantia" w:hAnsi="Constantia"/>
          <w:i/>
        </w:rPr>
        <w:t>“If I have found favor in the sight of the king, and if it pleases the king to grant my petition and fulfill my request, then let the king and Haman come to the banquet which I will prepare for them, and tomorrow I will do as the king has said</w:t>
      </w:r>
      <w:r>
        <w:rPr>
          <w:rFonts w:ascii="Constantia" w:hAnsi="Constantia"/>
          <w:i/>
        </w:rPr>
        <w:t>’</w:t>
      </w:r>
      <w:r w:rsidRPr="003464A0">
        <w:rPr>
          <w:rFonts w:ascii="Constantia" w:hAnsi="Constantia"/>
          <w:i/>
        </w:rPr>
        <w:t>”</w:t>
      </w:r>
      <w:r>
        <w:rPr>
          <w:rFonts w:ascii="Constantia" w:hAnsi="Constantia"/>
          <w:i/>
        </w:rPr>
        <w:t xml:space="preserve"> (Esther 5:8). </w:t>
      </w:r>
      <w:r w:rsidRPr="003464A0">
        <w:rPr>
          <w:rFonts w:ascii="Constantia" w:hAnsi="Constantia"/>
        </w:rPr>
        <w:t xml:space="preserve">She had gained favor and she was able to draw on that relationship. </w:t>
      </w:r>
      <w:r>
        <w:rPr>
          <w:rFonts w:ascii="Constantia" w:hAnsi="Constantia"/>
        </w:rPr>
        <w:t xml:space="preserve">Favor is a commodity. It can be bought or sold. It can be squandered. </w:t>
      </w:r>
      <w:r w:rsidR="004959AB">
        <w:rPr>
          <w:rFonts w:ascii="Constantia" w:hAnsi="Constantia"/>
        </w:rPr>
        <w:t>But Esther had developed a relationship with the king and she was making a withdrawal.</w:t>
      </w:r>
    </w:p>
    <w:p w:rsidR="004959AB" w:rsidRDefault="004959AB" w:rsidP="00AB6B6B">
      <w:pPr>
        <w:pStyle w:val="Header"/>
        <w:tabs>
          <w:tab w:val="clear" w:pos="4680"/>
          <w:tab w:val="clear" w:pos="9360"/>
        </w:tabs>
        <w:rPr>
          <w:rFonts w:ascii="Constantia" w:hAnsi="Constantia"/>
        </w:rPr>
      </w:pPr>
    </w:p>
    <w:p w:rsidR="004F171C" w:rsidRDefault="002167C0" w:rsidP="00AB6B6B">
      <w:pPr>
        <w:pStyle w:val="Header"/>
        <w:tabs>
          <w:tab w:val="clear" w:pos="4680"/>
          <w:tab w:val="clear" w:pos="9360"/>
        </w:tabs>
        <w:rPr>
          <w:rFonts w:ascii="Constantia" w:hAnsi="Constantia"/>
          <w:i/>
        </w:rPr>
      </w:pPr>
      <w:r>
        <w:rPr>
          <w:rFonts w:ascii="Constantia" w:hAnsi="Constantia"/>
        </w:rPr>
        <w:t xml:space="preserve">But even at the first banquet, </w:t>
      </w:r>
      <w:r w:rsidR="004959AB">
        <w:rPr>
          <w:rFonts w:ascii="Constantia" w:hAnsi="Constantia"/>
        </w:rPr>
        <w:t xml:space="preserve">Esther </w:t>
      </w:r>
      <w:r>
        <w:rPr>
          <w:rFonts w:ascii="Constantia" w:hAnsi="Constantia"/>
        </w:rPr>
        <w:t xml:space="preserve">did not feel the time was right to present her request. So she invited the king and Haman back again the next night. And again that night she drew on the favor she had: </w:t>
      </w:r>
      <w:r w:rsidRPr="002167C0">
        <w:rPr>
          <w:rFonts w:ascii="Constantia" w:hAnsi="Constantia"/>
          <w:i/>
        </w:rPr>
        <w:t>“Then Queen Esther answered and said, “If I have found favor in your sight, O king, and if it pleases the king, let my life be given me at my petition, and my people at my request” (Esther 7:3).</w:t>
      </w:r>
    </w:p>
    <w:p w:rsidR="004F171C" w:rsidRDefault="004F171C" w:rsidP="00AB6B6B">
      <w:pPr>
        <w:pStyle w:val="Header"/>
        <w:tabs>
          <w:tab w:val="clear" w:pos="4680"/>
          <w:tab w:val="clear" w:pos="9360"/>
        </w:tabs>
        <w:rPr>
          <w:rFonts w:ascii="Constantia" w:hAnsi="Constantia"/>
          <w:i/>
        </w:rPr>
      </w:pPr>
    </w:p>
    <w:p w:rsidR="004F171C" w:rsidRDefault="0012052F" w:rsidP="00AB6B6B">
      <w:pPr>
        <w:pStyle w:val="Header"/>
        <w:tabs>
          <w:tab w:val="clear" w:pos="4680"/>
          <w:tab w:val="clear" w:pos="9360"/>
        </w:tabs>
        <w:rPr>
          <w:rFonts w:ascii="Constantia" w:hAnsi="Constantia"/>
        </w:rPr>
      </w:pPr>
      <w:r>
        <w:rPr>
          <w:rFonts w:ascii="Constantia" w:hAnsi="Constantia"/>
        </w:rPr>
        <w:t>She made a withdrawal on favor.</w:t>
      </w:r>
    </w:p>
    <w:p w:rsidR="0012052F" w:rsidRDefault="0012052F" w:rsidP="00AB6B6B">
      <w:pPr>
        <w:pStyle w:val="Header"/>
        <w:tabs>
          <w:tab w:val="clear" w:pos="4680"/>
          <w:tab w:val="clear" w:pos="9360"/>
        </w:tabs>
        <w:rPr>
          <w:rFonts w:ascii="Constantia" w:hAnsi="Constantia"/>
        </w:rPr>
      </w:pPr>
    </w:p>
    <w:p w:rsidR="0012052F" w:rsidRDefault="0012052F" w:rsidP="00AB6B6B">
      <w:pPr>
        <w:pStyle w:val="Header"/>
        <w:tabs>
          <w:tab w:val="clear" w:pos="4680"/>
          <w:tab w:val="clear" w:pos="9360"/>
        </w:tabs>
        <w:rPr>
          <w:rFonts w:ascii="Constantia" w:hAnsi="Constantia"/>
          <w:u w:val="single"/>
        </w:rPr>
      </w:pPr>
      <w:r w:rsidRPr="0012052F">
        <w:rPr>
          <w:rFonts w:ascii="Constantia" w:hAnsi="Constantia"/>
          <w:u w:val="single"/>
        </w:rPr>
        <w:t>How does this apply to us?</w:t>
      </w:r>
    </w:p>
    <w:p w:rsidR="0012052F" w:rsidRPr="0012052F" w:rsidRDefault="0012052F" w:rsidP="00AB6B6B">
      <w:pPr>
        <w:pStyle w:val="Header"/>
        <w:tabs>
          <w:tab w:val="clear" w:pos="4680"/>
          <w:tab w:val="clear" w:pos="9360"/>
        </w:tabs>
        <w:rPr>
          <w:rFonts w:ascii="Constantia" w:hAnsi="Constantia"/>
          <w:u w:val="single"/>
        </w:rPr>
      </w:pPr>
    </w:p>
    <w:p w:rsidR="0012052F" w:rsidRDefault="0012052F" w:rsidP="00AB6B6B">
      <w:pPr>
        <w:pStyle w:val="Header"/>
        <w:tabs>
          <w:tab w:val="clear" w:pos="4680"/>
          <w:tab w:val="clear" w:pos="9360"/>
        </w:tabs>
        <w:rPr>
          <w:rFonts w:ascii="Constantia" w:hAnsi="Constantia"/>
        </w:rPr>
      </w:pPr>
      <w:r>
        <w:rPr>
          <w:rFonts w:ascii="Constantia" w:hAnsi="Constantia"/>
        </w:rPr>
        <w:t>We obtain favor with God when we have relationship with Him. I don’t mean just a casual relationship, either. God loves us all the same, but history has shown that He favors some more than others. He favored Abraham with a covenant and a child. He favored Moses with face-to-face conversations, and even allowed Moses to physically see Him. He favored Joshua with stopping the rotation of the planets just because Joshua said so. He favored Paul with mighty revelations and being transported in the Spirit to heaven. He favored King David, and advanced him from the field tending sheep to the palace, shepherding the flock of Israel.</w:t>
      </w:r>
    </w:p>
    <w:p w:rsidR="0012052F" w:rsidRDefault="0012052F" w:rsidP="00AB6B6B">
      <w:pPr>
        <w:pStyle w:val="Header"/>
        <w:tabs>
          <w:tab w:val="clear" w:pos="4680"/>
          <w:tab w:val="clear" w:pos="9360"/>
        </w:tabs>
        <w:rPr>
          <w:rFonts w:ascii="Constantia" w:hAnsi="Constantia"/>
        </w:rPr>
      </w:pPr>
    </w:p>
    <w:p w:rsidR="0012052F" w:rsidRDefault="0012052F" w:rsidP="00AB6B6B">
      <w:pPr>
        <w:pStyle w:val="Header"/>
        <w:tabs>
          <w:tab w:val="clear" w:pos="4680"/>
          <w:tab w:val="clear" w:pos="9360"/>
        </w:tabs>
        <w:rPr>
          <w:rFonts w:ascii="Constantia" w:hAnsi="Constantia"/>
        </w:rPr>
      </w:pPr>
      <w:r>
        <w:rPr>
          <w:rFonts w:ascii="Constantia" w:hAnsi="Constantia"/>
        </w:rPr>
        <w:t xml:space="preserve">Why? </w:t>
      </w:r>
      <w:proofErr w:type="gramStart"/>
      <w:r w:rsidR="00BC4D2E">
        <w:rPr>
          <w:rFonts w:ascii="Constantia" w:hAnsi="Constantia"/>
        </w:rPr>
        <w:t>One reason.</w:t>
      </w:r>
      <w:proofErr w:type="gramEnd"/>
      <w:r w:rsidR="00BC4D2E">
        <w:rPr>
          <w:rFonts w:ascii="Constantia" w:hAnsi="Constantia"/>
        </w:rPr>
        <w:t xml:space="preserve"> </w:t>
      </w:r>
      <w:r>
        <w:rPr>
          <w:rFonts w:ascii="Constantia" w:hAnsi="Constantia"/>
        </w:rPr>
        <w:t xml:space="preserve">David said it best in Psalm 27:4: </w:t>
      </w:r>
      <w:r w:rsidRPr="0012052F">
        <w:rPr>
          <w:rFonts w:ascii="Constantia" w:hAnsi="Constantia"/>
          <w:i/>
        </w:rPr>
        <w:t>“One </w:t>
      </w:r>
      <w:r w:rsidRPr="0012052F">
        <w:rPr>
          <w:rFonts w:ascii="Constantia" w:hAnsi="Constantia"/>
          <w:i/>
          <w:iCs/>
        </w:rPr>
        <w:t>thing</w:t>
      </w:r>
      <w:r w:rsidRPr="0012052F">
        <w:rPr>
          <w:rFonts w:ascii="Constantia" w:hAnsi="Constantia"/>
          <w:i/>
        </w:rPr>
        <w:t> I have desired of the Lord, that will I seek: that I may dwell in the house of the Lord all the days of my life, to behold the beauty of the Lord, and to inquire in His temple.”</w:t>
      </w:r>
    </w:p>
    <w:p w:rsidR="0012052F" w:rsidRDefault="0012052F" w:rsidP="00AB6B6B">
      <w:pPr>
        <w:pStyle w:val="Header"/>
        <w:tabs>
          <w:tab w:val="clear" w:pos="4680"/>
          <w:tab w:val="clear" w:pos="9360"/>
        </w:tabs>
        <w:rPr>
          <w:rFonts w:ascii="Constantia" w:hAnsi="Constantia"/>
        </w:rPr>
      </w:pPr>
    </w:p>
    <w:p w:rsidR="0012052F" w:rsidRDefault="00A60103" w:rsidP="00AB6B6B">
      <w:pPr>
        <w:pStyle w:val="Header"/>
        <w:tabs>
          <w:tab w:val="clear" w:pos="4680"/>
          <w:tab w:val="clear" w:pos="9360"/>
        </w:tabs>
        <w:rPr>
          <w:rFonts w:ascii="Constantia" w:hAnsi="Constantia"/>
        </w:rPr>
      </w:pPr>
      <w:r>
        <w:rPr>
          <w:rFonts w:ascii="Constantia" w:hAnsi="Constantia"/>
        </w:rPr>
        <w:lastRenderedPageBreak/>
        <w:t>These people who throughout history have been endued with the favor of God have had one thing in common</w:t>
      </w:r>
      <w:r w:rsidR="0017757F">
        <w:rPr>
          <w:rFonts w:ascii="Constantia" w:hAnsi="Constantia"/>
        </w:rPr>
        <w:t>. They had one desire that consumed their lives. That one desire was THE PRESENCE OF GOD.</w:t>
      </w:r>
    </w:p>
    <w:p w:rsidR="0017757F" w:rsidRDefault="0017757F" w:rsidP="00AB6B6B">
      <w:pPr>
        <w:pStyle w:val="Header"/>
        <w:tabs>
          <w:tab w:val="clear" w:pos="4680"/>
          <w:tab w:val="clear" w:pos="9360"/>
        </w:tabs>
        <w:rPr>
          <w:rFonts w:ascii="Constantia" w:hAnsi="Constantia"/>
        </w:rPr>
      </w:pPr>
    </w:p>
    <w:p w:rsidR="0017757F" w:rsidRDefault="00A84838" w:rsidP="00AB6B6B">
      <w:pPr>
        <w:pStyle w:val="Header"/>
        <w:tabs>
          <w:tab w:val="clear" w:pos="4680"/>
          <w:tab w:val="clear" w:pos="9360"/>
        </w:tabs>
        <w:rPr>
          <w:rFonts w:ascii="Constantia" w:hAnsi="Constantia"/>
        </w:rPr>
      </w:pPr>
      <w:proofErr w:type="gramStart"/>
      <w:r>
        <w:rPr>
          <w:rFonts w:ascii="Constantia" w:hAnsi="Constantia"/>
        </w:rPr>
        <w:t>The presence of God.</w:t>
      </w:r>
      <w:proofErr w:type="gramEnd"/>
    </w:p>
    <w:p w:rsidR="00A84838" w:rsidRDefault="00A84838" w:rsidP="00AB6B6B">
      <w:pPr>
        <w:pStyle w:val="Header"/>
        <w:tabs>
          <w:tab w:val="clear" w:pos="4680"/>
          <w:tab w:val="clear" w:pos="9360"/>
        </w:tabs>
        <w:rPr>
          <w:rFonts w:ascii="Constantia" w:hAnsi="Constantia"/>
        </w:rPr>
      </w:pPr>
    </w:p>
    <w:p w:rsidR="00C41639" w:rsidRDefault="00C41639" w:rsidP="00AB6B6B">
      <w:pPr>
        <w:pStyle w:val="Header"/>
        <w:tabs>
          <w:tab w:val="clear" w:pos="4680"/>
          <w:tab w:val="clear" w:pos="9360"/>
        </w:tabs>
        <w:rPr>
          <w:rFonts w:ascii="Constantia" w:hAnsi="Constantia"/>
        </w:rPr>
      </w:pPr>
      <w:r>
        <w:rPr>
          <w:rFonts w:ascii="Constantia" w:hAnsi="Constantia"/>
        </w:rPr>
        <w:t>We can be the deepest thinkers</w:t>
      </w:r>
      <w:r w:rsidR="007A3462">
        <w:rPr>
          <w:rFonts w:ascii="Constantia" w:hAnsi="Constantia"/>
        </w:rPr>
        <w:t>,</w:t>
      </w:r>
      <w:r>
        <w:rPr>
          <w:rFonts w:ascii="Constantia" w:hAnsi="Constantia"/>
        </w:rPr>
        <w:t xml:space="preserve">  or the most skillful players</w:t>
      </w:r>
      <w:r w:rsidR="007A3462">
        <w:rPr>
          <w:rFonts w:ascii="Constantia" w:hAnsi="Constantia"/>
        </w:rPr>
        <w:t>,</w:t>
      </w:r>
      <w:r>
        <w:rPr>
          <w:rFonts w:ascii="Constantia" w:hAnsi="Constantia"/>
        </w:rPr>
        <w:t xml:space="preserve"> or the best dressed</w:t>
      </w:r>
      <w:r w:rsidR="007A3462">
        <w:rPr>
          <w:rFonts w:ascii="Constantia" w:hAnsi="Constantia"/>
        </w:rPr>
        <w:t>,</w:t>
      </w:r>
      <w:r>
        <w:rPr>
          <w:rFonts w:ascii="Constantia" w:hAnsi="Constantia"/>
        </w:rPr>
        <w:t xml:space="preserve"> or the smartest</w:t>
      </w:r>
      <w:r w:rsidR="007A3462">
        <w:rPr>
          <w:rFonts w:ascii="Constantia" w:hAnsi="Constantia"/>
        </w:rPr>
        <w:t>,</w:t>
      </w:r>
      <w:r>
        <w:rPr>
          <w:rFonts w:ascii="Constantia" w:hAnsi="Constantia"/>
        </w:rPr>
        <w:t xml:space="preserve"> or the richest</w:t>
      </w:r>
      <w:r w:rsidR="007A3462">
        <w:rPr>
          <w:rFonts w:ascii="Constantia" w:hAnsi="Constantia"/>
        </w:rPr>
        <w:t>,</w:t>
      </w:r>
      <w:r>
        <w:rPr>
          <w:rFonts w:ascii="Constantia" w:hAnsi="Constantia"/>
        </w:rPr>
        <w:t xml:space="preserve"> or the kindest, but if we don’t have the presence of God, we might as well write “</w:t>
      </w:r>
      <w:proofErr w:type="spellStart"/>
      <w:r>
        <w:rPr>
          <w:rFonts w:ascii="Constantia" w:hAnsi="Constantia"/>
        </w:rPr>
        <w:t>ichabod</w:t>
      </w:r>
      <w:proofErr w:type="spellEnd"/>
      <w:r>
        <w:rPr>
          <w:rFonts w:ascii="Constantia" w:hAnsi="Constantia"/>
        </w:rPr>
        <w:t>” over the door and go home, because the glory has departed.</w:t>
      </w:r>
    </w:p>
    <w:p w:rsidR="00C41639" w:rsidRDefault="00C41639" w:rsidP="00AB6B6B">
      <w:pPr>
        <w:pStyle w:val="Header"/>
        <w:tabs>
          <w:tab w:val="clear" w:pos="4680"/>
          <w:tab w:val="clear" w:pos="9360"/>
        </w:tabs>
        <w:rPr>
          <w:rFonts w:ascii="Constantia" w:hAnsi="Constantia"/>
        </w:rPr>
      </w:pPr>
    </w:p>
    <w:p w:rsidR="00C41639" w:rsidRDefault="00C41639" w:rsidP="00AB6B6B">
      <w:pPr>
        <w:pStyle w:val="Header"/>
        <w:tabs>
          <w:tab w:val="clear" w:pos="4680"/>
          <w:tab w:val="clear" w:pos="9360"/>
        </w:tabs>
        <w:rPr>
          <w:rFonts w:ascii="Constantia" w:hAnsi="Constantia"/>
        </w:rPr>
      </w:pPr>
      <w:r>
        <w:rPr>
          <w:rFonts w:ascii="Constantia" w:hAnsi="Constantia"/>
        </w:rPr>
        <w:t>There’s nothing worth doing anything for without the presence of God.</w:t>
      </w:r>
    </w:p>
    <w:p w:rsidR="00961581" w:rsidRDefault="00961581" w:rsidP="00AB6B6B">
      <w:pPr>
        <w:pStyle w:val="Header"/>
        <w:tabs>
          <w:tab w:val="clear" w:pos="4680"/>
          <w:tab w:val="clear" w:pos="9360"/>
        </w:tabs>
        <w:rPr>
          <w:rFonts w:ascii="Constantia" w:hAnsi="Constantia"/>
        </w:rPr>
      </w:pPr>
    </w:p>
    <w:p w:rsidR="00961581" w:rsidRPr="00961581" w:rsidRDefault="00961581" w:rsidP="00961581">
      <w:pPr>
        <w:rPr>
          <w:rFonts w:ascii="Constantia" w:hAnsi="Constantia"/>
        </w:rPr>
      </w:pPr>
      <w:r w:rsidRPr="00961581">
        <w:rPr>
          <w:rFonts w:ascii="Constantia" w:hAnsi="Constantia"/>
        </w:rPr>
        <w:t>This was Joshua’s secret. He sought after God’s presence, and when the time came for him to make a withdrawal on the favor he had gained, God listened and “there has been no day like that, before it or after it, that the Lord heeded the voice of a man.”</w:t>
      </w:r>
    </w:p>
    <w:p w:rsidR="00961581" w:rsidRPr="00961581" w:rsidRDefault="00961581" w:rsidP="00AB6B6B">
      <w:pPr>
        <w:pStyle w:val="Header"/>
        <w:tabs>
          <w:tab w:val="clear" w:pos="4680"/>
          <w:tab w:val="clear" w:pos="9360"/>
        </w:tabs>
        <w:rPr>
          <w:rFonts w:ascii="Constantia" w:hAnsi="Constantia"/>
        </w:rPr>
      </w:pPr>
    </w:p>
    <w:p w:rsidR="00A60E20" w:rsidRPr="00A60E20" w:rsidRDefault="00A60E20" w:rsidP="00AB6B6B">
      <w:pPr>
        <w:pStyle w:val="Header"/>
        <w:tabs>
          <w:tab w:val="clear" w:pos="4680"/>
          <w:tab w:val="clear" w:pos="9360"/>
        </w:tabs>
        <w:rPr>
          <w:rFonts w:ascii="Constantia" w:hAnsi="Constantia"/>
          <w:i/>
        </w:rPr>
      </w:pPr>
      <w:r>
        <w:rPr>
          <w:rFonts w:ascii="Constantia" w:hAnsi="Constantia"/>
        </w:rPr>
        <w:t xml:space="preserve">It was the presence. It was all about the presence. </w:t>
      </w:r>
      <w:r w:rsidR="007A3462">
        <w:rPr>
          <w:rFonts w:ascii="Constantia" w:hAnsi="Constantia"/>
        </w:rPr>
        <w:t>Joshua was God’s friend because he sought after the presence. Abraham was God’s friend because he sought after the presence. (James 2:23 says: “</w:t>
      </w:r>
      <w:r w:rsidR="007A3462" w:rsidRPr="007A3462">
        <w:rPr>
          <w:rFonts w:ascii="Constantia" w:hAnsi="Constantia"/>
        </w:rPr>
        <w:t>And the Scripture was fulfilled which says, “Abraham believed God, and it was accounted to him for righteousness.”</w:t>
      </w:r>
      <w:r w:rsidR="007A3462">
        <w:rPr>
          <w:rFonts w:ascii="Constantia" w:hAnsi="Constantia"/>
          <w:b/>
          <w:bCs/>
          <w:vertAlign w:val="superscript"/>
        </w:rPr>
        <w:t xml:space="preserve"> </w:t>
      </w:r>
      <w:r w:rsidR="007A3462" w:rsidRPr="007A3462">
        <w:rPr>
          <w:rFonts w:ascii="Constantia" w:hAnsi="Constantia"/>
        </w:rPr>
        <w:t>And he was called the friend of God.</w:t>
      </w:r>
      <w:r w:rsidR="007A3462">
        <w:rPr>
          <w:rFonts w:ascii="Constantia" w:hAnsi="Constantia"/>
        </w:rPr>
        <w:t>”)</w:t>
      </w:r>
    </w:p>
    <w:p w:rsidR="00A60E20" w:rsidRDefault="00A60E20" w:rsidP="00AB6B6B">
      <w:pPr>
        <w:pStyle w:val="Header"/>
        <w:tabs>
          <w:tab w:val="clear" w:pos="4680"/>
          <w:tab w:val="clear" w:pos="9360"/>
        </w:tabs>
        <w:rPr>
          <w:rFonts w:ascii="Constantia" w:hAnsi="Constantia"/>
        </w:rPr>
      </w:pPr>
    </w:p>
    <w:p w:rsidR="00A84838" w:rsidRDefault="00A84838" w:rsidP="00AB6B6B">
      <w:pPr>
        <w:pStyle w:val="Header"/>
        <w:tabs>
          <w:tab w:val="clear" w:pos="4680"/>
          <w:tab w:val="clear" w:pos="9360"/>
        </w:tabs>
        <w:rPr>
          <w:rFonts w:ascii="Constantia" w:hAnsi="Constantia"/>
        </w:rPr>
      </w:pPr>
      <w:r>
        <w:rPr>
          <w:rFonts w:ascii="Constantia" w:hAnsi="Constantia"/>
        </w:rPr>
        <w:t xml:space="preserve">A.W. </w:t>
      </w:r>
      <w:proofErr w:type="spellStart"/>
      <w:r>
        <w:rPr>
          <w:rFonts w:ascii="Constantia" w:hAnsi="Constantia"/>
        </w:rPr>
        <w:t>Tozer</w:t>
      </w:r>
      <w:proofErr w:type="spellEnd"/>
      <w:r>
        <w:rPr>
          <w:rFonts w:ascii="Constantia" w:hAnsi="Constantia"/>
        </w:rPr>
        <w:t>, in his classic book The Pursuit of God, wrote, “</w:t>
      </w:r>
      <w:r w:rsidRPr="00A84838">
        <w:rPr>
          <w:rFonts w:ascii="Constantia" w:hAnsi="Constantia"/>
        </w:rPr>
        <w:t>The world is perishing for lack of knowledge of God and the Church is fami</w:t>
      </w:r>
      <w:r>
        <w:rPr>
          <w:rFonts w:ascii="Constantia" w:hAnsi="Constantia"/>
        </w:rPr>
        <w:t>shing for want of His presence.”</w:t>
      </w:r>
    </w:p>
    <w:p w:rsidR="005A0597" w:rsidRDefault="005A0597" w:rsidP="00AB6B6B">
      <w:pPr>
        <w:pStyle w:val="Header"/>
        <w:tabs>
          <w:tab w:val="clear" w:pos="4680"/>
          <w:tab w:val="clear" w:pos="9360"/>
        </w:tabs>
        <w:rPr>
          <w:rFonts w:ascii="Constantia" w:hAnsi="Constantia"/>
        </w:rPr>
      </w:pPr>
    </w:p>
    <w:p w:rsidR="005A0597" w:rsidRDefault="005A0597" w:rsidP="00AB6B6B">
      <w:pPr>
        <w:pStyle w:val="Header"/>
        <w:tabs>
          <w:tab w:val="clear" w:pos="4680"/>
          <w:tab w:val="clear" w:pos="9360"/>
        </w:tabs>
        <w:rPr>
          <w:rFonts w:ascii="Constantia" w:hAnsi="Constantia"/>
        </w:rPr>
      </w:pPr>
      <w:r>
        <w:rPr>
          <w:rFonts w:ascii="Constantia" w:hAnsi="Constantia"/>
        </w:rPr>
        <w:t>But we can change that today. You and me, we can change that. Because it’s all about the individual’s heart. If we will make an individual decision to seek His face and cry out to Him for His presence, He will answer.</w:t>
      </w:r>
    </w:p>
    <w:p w:rsidR="005A0597" w:rsidRDefault="005A0597" w:rsidP="00AB6B6B">
      <w:pPr>
        <w:pStyle w:val="Header"/>
        <w:tabs>
          <w:tab w:val="clear" w:pos="4680"/>
          <w:tab w:val="clear" w:pos="9360"/>
        </w:tabs>
        <w:rPr>
          <w:rFonts w:ascii="Constantia" w:hAnsi="Constantia"/>
        </w:rPr>
      </w:pPr>
    </w:p>
    <w:p w:rsidR="005A0597" w:rsidRDefault="005A0597" w:rsidP="00AB6B6B">
      <w:pPr>
        <w:pStyle w:val="Header"/>
        <w:tabs>
          <w:tab w:val="clear" w:pos="4680"/>
          <w:tab w:val="clear" w:pos="9360"/>
        </w:tabs>
        <w:rPr>
          <w:rFonts w:ascii="Constantia" w:hAnsi="Constantia"/>
        </w:rPr>
      </w:pPr>
      <w:r>
        <w:rPr>
          <w:rFonts w:ascii="Constantia" w:hAnsi="Constantia"/>
        </w:rPr>
        <w:t xml:space="preserve">That’s when His favor will come, but honestly it’s not about getting His favor. Because when you really have His presence, </w:t>
      </w:r>
      <w:r w:rsidR="007A3462">
        <w:rPr>
          <w:rFonts w:ascii="Constantia" w:hAnsi="Constantia"/>
        </w:rPr>
        <w:t xml:space="preserve">you won’t worry about His favor anymore. You’ll have it, but only His presence will really matter. </w:t>
      </w:r>
      <w:r>
        <w:rPr>
          <w:rFonts w:ascii="Constantia" w:hAnsi="Constantia"/>
        </w:rPr>
        <w:t xml:space="preserve">God’s presence is so beautiful that it eclipses everything else. </w:t>
      </w:r>
      <w:r w:rsidR="007A3462">
        <w:rPr>
          <w:rFonts w:ascii="Constantia" w:hAnsi="Constantia"/>
        </w:rPr>
        <w:t xml:space="preserve">You’ll be grateful for the favor you have, and you’ll learn to make withdrawals on it to carry out God’s purposes on the earth… </w:t>
      </w:r>
      <w:r>
        <w:rPr>
          <w:rFonts w:ascii="Constantia" w:hAnsi="Constantia"/>
        </w:rPr>
        <w:t xml:space="preserve">but deep down you don’t really care </w:t>
      </w:r>
      <w:r w:rsidR="007A3462">
        <w:rPr>
          <w:rFonts w:ascii="Constantia" w:hAnsi="Constantia"/>
        </w:rPr>
        <w:t xml:space="preserve">about anything except </w:t>
      </w:r>
      <w:r>
        <w:rPr>
          <w:rFonts w:ascii="Constantia" w:hAnsi="Constantia"/>
        </w:rPr>
        <w:t>for more of His presence.</w:t>
      </w:r>
    </w:p>
    <w:p w:rsidR="005A0597" w:rsidRDefault="005A0597" w:rsidP="00AB6B6B">
      <w:pPr>
        <w:pStyle w:val="Header"/>
        <w:tabs>
          <w:tab w:val="clear" w:pos="4680"/>
          <w:tab w:val="clear" w:pos="9360"/>
        </w:tabs>
        <w:rPr>
          <w:rFonts w:ascii="Constantia" w:hAnsi="Constantia"/>
        </w:rPr>
      </w:pPr>
    </w:p>
    <w:p w:rsidR="00246D99" w:rsidRDefault="00246D99" w:rsidP="00AB6B6B">
      <w:pPr>
        <w:pStyle w:val="Header"/>
        <w:tabs>
          <w:tab w:val="clear" w:pos="4680"/>
          <w:tab w:val="clear" w:pos="9360"/>
        </w:tabs>
        <w:rPr>
          <w:rFonts w:ascii="Constantia" w:hAnsi="Constantia"/>
          <w:u w:val="single"/>
        </w:rPr>
      </w:pPr>
      <w:r w:rsidRPr="00246D99">
        <w:rPr>
          <w:rFonts w:ascii="Constantia" w:hAnsi="Constantia"/>
          <w:u w:val="single"/>
        </w:rPr>
        <w:t>Class Challenge</w:t>
      </w:r>
    </w:p>
    <w:p w:rsidR="00246D99" w:rsidRPr="00246D99" w:rsidRDefault="00246D99" w:rsidP="00AB6B6B">
      <w:pPr>
        <w:pStyle w:val="Header"/>
        <w:tabs>
          <w:tab w:val="clear" w:pos="4680"/>
          <w:tab w:val="clear" w:pos="9360"/>
        </w:tabs>
        <w:rPr>
          <w:rFonts w:ascii="Constantia" w:hAnsi="Constantia"/>
        </w:rPr>
      </w:pPr>
      <w:r>
        <w:rPr>
          <w:rFonts w:ascii="Constantia" w:hAnsi="Constantia"/>
        </w:rPr>
        <w:t>God is calling all of us to His presence. If this message is burning in your heart, it’s because you’re ready to answer. So this is what I want to know: Would you be willing to make a covenant with me that from this day forward we will individually and corporately seek after God’s presence? That we would cry out to Him to let us see His face? That we would play to Him directly, and focus our minds, affections, and ambitions only on His face? (Close eyes, even mine, ask for show of hands between us and God</w:t>
      </w:r>
      <w:proofErr w:type="gramStart"/>
      <w:r>
        <w:rPr>
          <w:rFonts w:ascii="Constantia" w:hAnsi="Constantia"/>
        </w:rPr>
        <w:t xml:space="preserve">. </w:t>
      </w:r>
      <w:proofErr w:type="gramEnd"/>
      <w:r>
        <w:rPr>
          <w:rFonts w:ascii="Constantia" w:hAnsi="Constantia"/>
        </w:rPr>
        <w:t>Pray.)</w:t>
      </w:r>
    </w:p>
    <w:sectPr w:rsidR="00246D99" w:rsidRPr="00246D99" w:rsidSect="00B902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8F6" w:rsidRDefault="00FE78F6" w:rsidP="00660646">
      <w:r>
        <w:separator/>
      </w:r>
    </w:p>
  </w:endnote>
  <w:endnote w:type="continuationSeparator" w:id="0">
    <w:p w:rsidR="00FE78F6" w:rsidRDefault="00FE78F6" w:rsidP="00660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5C6" w:rsidRDefault="005765C6" w:rsidP="009F6F99">
    <w:pPr>
      <w:pStyle w:val="Footer"/>
      <w:jc w:val="center"/>
    </w:pPr>
    <w:r>
      <w:t>© Jamie Rohrbaugh 2013</w:t>
    </w:r>
  </w:p>
  <w:p w:rsidR="005765C6" w:rsidRDefault="005765C6" w:rsidP="009F6F99">
    <w:pPr>
      <w:pStyle w:val="Footer"/>
      <w:jc w:val="center"/>
    </w:pPr>
    <w:r>
      <w:t>www.FromHisPresence.com</w:t>
    </w:r>
  </w:p>
  <w:p w:rsidR="005765C6" w:rsidRDefault="005765C6" w:rsidP="009F6F99">
    <w:pPr>
      <w:pStyle w:val="Footer"/>
      <w:jc w:val="center"/>
    </w:pP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8F6" w:rsidRDefault="00FE78F6" w:rsidP="00660646">
      <w:r>
        <w:separator/>
      </w:r>
    </w:p>
  </w:footnote>
  <w:footnote w:type="continuationSeparator" w:id="0">
    <w:p w:rsidR="00FE78F6" w:rsidRDefault="00FE78F6" w:rsidP="006606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43"/>
      <w:docPartObj>
        <w:docPartGallery w:val="Page Numbers (Top of Page)"/>
        <w:docPartUnique/>
      </w:docPartObj>
    </w:sdtPr>
    <w:sdtContent>
      <w:p w:rsidR="005765C6" w:rsidRDefault="005765C6">
        <w:pPr>
          <w:pStyle w:val="Header"/>
          <w:jc w:val="center"/>
        </w:pPr>
        <w:r>
          <w:t xml:space="preserve">Page </w:t>
        </w:r>
        <w:r>
          <w:rPr>
            <w:b/>
          </w:rPr>
          <w:fldChar w:fldCharType="begin"/>
        </w:r>
        <w:r>
          <w:rPr>
            <w:b/>
          </w:rPr>
          <w:instrText xml:space="preserve"> PAGE </w:instrText>
        </w:r>
        <w:r>
          <w:rPr>
            <w:b/>
          </w:rPr>
          <w:fldChar w:fldCharType="separate"/>
        </w:r>
        <w:r w:rsidR="005B00EC">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5B00EC">
          <w:rPr>
            <w:b/>
            <w:noProof/>
          </w:rPr>
          <w:t>4</w:t>
        </w:r>
        <w:r>
          <w:rPr>
            <w:b/>
          </w:rPr>
          <w:fldChar w:fldCharType="end"/>
        </w:r>
      </w:p>
    </w:sdtContent>
  </w:sdt>
  <w:p w:rsidR="005765C6" w:rsidRDefault="005765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36AC"/>
    <w:multiLevelType w:val="multilevel"/>
    <w:tmpl w:val="550E53E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CE40EDF"/>
    <w:multiLevelType w:val="multilevel"/>
    <w:tmpl w:val="C84EE7E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i w:val="0"/>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EFE25F1"/>
    <w:multiLevelType w:val="multilevel"/>
    <w:tmpl w:val="C84EE7E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i w:val="0"/>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0EF390D"/>
    <w:multiLevelType w:val="multilevel"/>
    <w:tmpl w:val="C84EE7E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i w:val="0"/>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4C26703"/>
    <w:multiLevelType w:val="multilevel"/>
    <w:tmpl w:val="C84EE7E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i w:val="0"/>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5DB0CD2"/>
    <w:multiLevelType w:val="multilevel"/>
    <w:tmpl w:val="4086C470"/>
    <w:lvl w:ilvl="0">
      <w:start w:val="1"/>
      <w:numFmt w:val="upperRoman"/>
      <w:lvlText w:val="%1."/>
      <w:lvlJc w:val="righ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61C30B0"/>
    <w:multiLevelType w:val="multilevel"/>
    <w:tmpl w:val="550E53E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7E401C9"/>
    <w:multiLevelType w:val="multilevel"/>
    <w:tmpl w:val="C84EE7E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i w:val="0"/>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A1C2445"/>
    <w:multiLevelType w:val="multilevel"/>
    <w:tmpl w:val="550E53E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BEA673C"/>
    <w:multiLevelType w:val="hybridMultilevel"/>
    <w:tmpl w:val="90DCEB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612596"/>
    <w:multiLevelType w:val="multilevel"/>
    <w:tmpl w:val="2DE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AA0626"/>
    <w:multiLevelType w:val="multilevel"/>
    <w:tmpl w:val="AB7AE93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93B3B62"/>
    <w:multiLevelType w:val="multilevel"/>
    <w:tmpl w:val="FF96DE9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i w:val="0"/>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9A662E0"/>
    <w:multiLevelType w:val="multilevel"/>
    <w:tmpl w:val="6CB2896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i w:val="0"/>
      </w:rPr>
    </w:lvl>
    <w:lvl w:ilvl="3">
      <w:start w:val="1"/>
      <w:numFmt w:val="lowerLetter"/>
      <w:lvlText w:val="%4."/>
      <w:lvlJc w:val="left"/>
      <w:pPr>
        <w:ind w:left="1872"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D67498A"/>
    <w:multiLevelType w:val="multilevel"/>
    <w:tmpl w:val="AB7AE93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21618BC"/>
    <w:multiLevelType w:val="multilevel"/>
    <w:tmpl w:val="3E28F520"/>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16642D"/>
    <w:multiLevelType w:val="multilevel"/>
    <w:tmpl w:val="45CC0B5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B221E1F"/>
    <w:multiLevelType w:val="multilevel"/>
    <w:tmpl w:val="C84EE7E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i w:val="0"/>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36758E0"/>
    <w:multiLevelType w:val="multilevel"/>
    <w:tmpl w:val="3B3A97FC"/>
    <w:lvl w:ilvl="0">
      <w:start w:val="1"/>
      <w:numFmt w:val="upperRoman"/>
      <w:lvlText w:val="%1."/>
      <w:lvlJc w:val="righ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3BA50A8"/>
    <w:multiLevelType w:val="multilevel"/>
    <w:tmpl w:val="C84EE7E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i w:val="0"/>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07A6768"/>
    <w:multiLevelType w:val="multilevel"/>
    <w:tmpl w:val="550E53E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35E5C10"/>
    <w:multiLevelType w:val="multilevel"/>
    <w:tmpl w:val="4086C470"/>
    <w:lvl w:ilvl="0">
      <w:start w:val="1"/>
      <w:numFmt w:val="upperRoman"/>
      <w:lvlText w:val="%1."/>
      <w:lvlJc w:val="righ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36B57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A5345B6"/>
    <w:multiLevelType w:val="hybridMultilevel"/>
    <w:tmpl w:val="3E28F520"/>
    <w:lvl w:ilvl="0" w:tplc="F28A2A06">
      <w:start w:val="1"/>
      <w:numFmt w:val="upperRoman"/>
      <w:lvlText w:val="%1."/>
      <w:lvlJc w:val="left"/>
      <w:pPr>
        <w:ind w:left="1080" w:hanging="720"/>
      </w:pPr>
      <w:rPr>
        <w:rFonts w:hint="default"/>
      </w:rPr>
    </w:lvl>
    <w:lvl w:ilvl="1" w:tplc="68E69EE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0A3A2E"/>
    <w:multiLevelType w:val="hybridMultilevel"/>
    <w:tmpl w:val="D50E34A0"/>
    <w:lvl w:ilvl="0" w:tplc="CB68EF4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EAC08ED"/>
    <w:multiLevelType w:val="hybridMultilevel"/>
    <w:tmpl w:val="26D4D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386DBC"/>
    <w:multiLevelType w:val="multilevel"/>
    <w:tmpl w:val="3B3A97FC"/>
    <w:lvl w:ilvl="0">
      <w:start w:val="1"/>
      <w:numFmt w:val="upperRoman"/>
      <w:lvlText w:val="%1."/>
      <w:lvlJc w:val="righ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C244C07"/>
    <w:multiLevelType w:val="multilevel"/>
    <w:tmpl w:val="4086C470"/>
    <w:lvl w:ilvl="0">
      <w:start w:val="1"/>
      <w:numFmt w:val="upperRoman"/>
      <w:lvlText w:val="%1."/>
      <w:lvlJc w:val="righ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C7450E6"/>
    <w:multiLevelType w:val="multilevel"/>
    <w:tmpl w:val="C84EE7E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96" w:hanging="360"/>
      </w:pPr>
      <w:rPr>
        <w:rFonts w:hint="default"/>
        <w:i w:val="0"/>
      </w:rPr>
    </w:lvl>
    <w:lvl w:ilvl="3">
      <w:start w:val="1"/>
      <w:numFmt w:val="lowerLetter"/>
      <w:lvlText w:val="%4."/>
      <w:lvlJc w:val="left"/>
      <w:pPr>
        <w:ind w:left="1440" w:hanging="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F594131"/>
    <w:multiLevelType w:val="multilevel"/>
    <w:tmpl w:val="45CC0B5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4"/>
  </w:num>
  <w:num w:numId="3">
    <w:abstractNumId w:val="23"/>
  </w:num>
  <w:num w:numId="4">
    <w:abstractNumId w:val="15"/>
  </w:num>
  <w:num w:numId="5">
    <w:abstractNumId w:val="8"/>
  </w:num>
  <w:num w:numId="6">
    <w:abstractNumId w:val="22"/>
  </w:num>
  <w:num w:numId="7">
    <w:abstractNumId w:val="20"/>
  </w:num>
  <w:num w:numId="8">
    <w:abstractNumId w:val="6"/>
  </w:num>
  <w:num w:numId="9">
    <w:abstractNumId w:val="17"/>
  </w:num>
  <w:num w:numId="10">
    <w:abstractNumId w:val="9"/>
  </w:num>
  <w:num w:numId="11">
    <w:abstractNumId w:val="0"/>
  </w:num>
  <w:num w:numId="12">
    <w:abstractNumId w:val="4"/>
  </w:num>
  <w:num w:numId="13">
    <w:abstractNumId w:val="24"/>
  </w:num>
  <w:num w:numId="14">
    <w:abstractNumId w:val="13"/>
  </w:num>
  <w:num w:numId="15">
    <w:abstractNumId w:val="13"/>
    <w:lvlOverride w:ilvl="0">
      <w:lvl w:ilvl="0">
        <w:start w:val="1"/>
        <w:numFmt w:val="upperRoman"/>
        <w:lvlText w:val="%1."/>
        <w:lvlJc w:val="left"/>
        <w:pPr>
          <w:ind w:left="360" w:hanging="360"/>
        </w:pPr>
        <w:rPr>
          <w:rFonts w:hint="default"/>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296" w:hanging="360"/>
        </w:pPr>
        <w:rPr>
          <w:rFonts w:hint="default"/>
          <w:i w:val="0"/>
        </w:rPr>
      </w:lvl>
    </w:lvlOverride>
    <w:lvlOverride w:ilvl="3">
      <w:lvl w:ilvl="3">
        <w:start w:val="1"/>
        <w:numFmt w:val="lowerLetter"/>
        <w:lvlText w:val="%4."/>
        <w:lvlJc w:val="left"/>
        <w:pPr>
          <w:ind w:left="1872" w:hanging="50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232" w:hanging="432"/>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7"/>
  </w:num>
  <w:num w:numId="17">
    <w:abstractNumId w:val="1"/>
  </w:num>
  <w:num w:numId="18">
    <w:abstractNumId w:val="2"/>
  </w:num>
  <w:num w:numId="19">
    <w:abstractNumId w:val="19"/>
  </w:num>
  <w:num w:numId="20">
    <w:abstractNumId w:val="3"/>
  </w:num>
  <w:num w:numId="21">
    <w:abstractNumId w:val="28"/>
  </w:num>
  <w:num w:numId="22">
    <w:abstractNumId w:val="12"/>
  </w:num>
  <w:num w:numId="23">
    <w:abstractNumId w:val="16"/>
  </w:num>
  <w:num w:numId="24">
    <w:abstractNumId w:val="25"/>
  </w:num>
  <w:num w:numId="25">
    <w:abstractNumId w:val="29"/>
  </w:num>
  <w:num w:numId="26">
    <w:abstractNumId w:val="5"/>
  </w:num>
  <w:num w:numId="2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6"/>
  </w:num>
  <w:num w:numId="29">
    <w:abstractNumId w:val="18"/>
  </w:num>
  <w:num w:numId="30">
    <w:abstractNumId w:val="27"/>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660646"/>
    <w:rsid w:val="0000356A"/>
    <w:rsid w:val="00030433"/>
    <w:rsid w:val="000348C6"/>
    <w:rsid w:val="000424A9"/>
    <w:rsid w:val="000753D1"/>
    <w:rsid w:val="00075EA5"/>
    <w:rsid w:val="000A2278"/>
    <w:rsid w:val="000A62B7"/>
    <w:rsid w:val="000B2868"/>
    <w:rsid w:val="000C1F74"/>
    <w:rsid w:val="000C5B90"/>
    <w:rsid w:val="000D5F10"/>
    <w:rsid w:val="000E117B"/>
    <w:rsid w:val="000F23DE"/>
    <w:rsid w:val="000F2F27"/>
    <w:rsid w:val="000F31D9"/>
    <w:rsid w:val="00100FA3"/>
    <w:rsid w:val="00112C5A"/>
    <w:rsid w:val="0012052F"/>
    <w:rsid w:val="001218B3"/>
    <w:rsid w:val="00124D0F"/>
    <w:rsid w:val="00134DE7"/>
    <w:rsid w:val="00143E66"/>
    <w:rsid w:val="0017757F"/>
    <w:rsid w:val="001862BB"/>
    <w:rsid w:val="00194B9D"/>
    <w:rsid w:val="00195472"/>
    <w:rsid w:val="001B0EBB"/>
    <w:rsid w:val="001B18C2"/>
    <w:rsid w:val="001B5056"/>
    <w:rsid w:val="001B7DBA"/>
    <w:rsid w:val="001F3F22"/>
    <w:rsid w:val="001F4F91"/>
    <w:rsid w:val="00206FA8"/>
    <w:rsid w:val="002100AB"/>
    <w:rsid w:val="002167C0"/>
    <w:rsid w:val="00226650"/>
    <w:rsid w:val="00231550"/>
    <w:rsid w:val="002331CF"/>
    <w:rsid w:val="002436D6"/>
    <w:rsid w:val="00246D99"/>
    <w:rsid w:val="0025494F"/>
    <w:rsid w:val="00256D0F"/>
    <w:rsid w:val="0026123D"/>
    <w:rsid w:val="0026774D"/>
    <w:rsid w:val="00284916"/>
    <w:rsid w:val="00294515"/>
    <w:rsid w:val="002A6E75"/>
    <w:rsid w:val="002B4AE8"/>
    <w:rsid w:val="002C1EA0"/>
    <w:rsid w:val="002D79A9"/>
    <w:rsid w:val="003014E1"/>
    <w:rsid w:val="00314426"/>
    <w:rsid w:val="00346152"/>
    <w:rsid w:val="003464A0"/>
    <w:rsid w:val="00346C31"/>
    <w:rsid w:val="00352878"/>
    <w:rsid w:val="003552E9"/>
    <w:rsid w:val="00355F5B"/>
    <w:rsid w:val="003623CA"/>
    <w:rsid w:val="00370876"/>
    <w:rsid w:val="0038023D"/>
    <w:rsid w:val="00387B0B"/>
    <w:rsid w:val="00397F59"/>
    <w:rsid w:val="003B0551"/>
    <w:rsid w:val="003E12D2"/>
    <w:rsid w:val="003E68F5"/>
    <w:rsid w:val="003E7BD0"/>
    <w:rsid w:val="003F7FAA"/>
    <w:rsid w:val="00413C4F"/>
    <w:rsid w:val="0041751A"/>
    <w:rsid w:val="0042263A"/>
    <w:rsid w:val="004445CF"/>
    <w:rsid w:val="004566C1"/>
    <w:rsid w:val="0046699B"/>
    <w:rsid w:val="004739CB"/>
    <w:rsid w:val="004770AF"/>
    <w:rsid w:val="00485B0F"/>
    <w:rsid w:val="00485C1A"/>
    <w:rsid w:val="004959AB"/>
    <w:rsid w:val="004B3743"/>
    <w:rsid w:val="004D6D94"/>
    <w:rsid w:val="004E256E"/>
    <w:rsid w:val="004E6FAC"/>
    <w:rsid w:val="004F171C"/>
    <w:rsid w:val="005028D1"/>
    <w:rsid w:val="00507018"/>
    <w:rsid w:val="00524AE5"/>
    <w:rsid w:val="00525EAE"/>
    <w:rsid w:val="0053693A"/>
    <w:rsid w:val="00537E59"/>
    <w:rsid w:val="005562C2"/>
    <w:rsid w:val="005765C6"/>
    <w:rsid w:val="00596DEB"/>
    <w:rsid w:val="00597C3B"/>
    <w:rsid w:val="005A0597"/>
    <w:rsid w:val="005A65EF"/>
    <w:rsid w:val="005B00EC"/>
    <w:rsid w:val="005D0E9A"/>
    <w:rsid w:val="005D2F98"/>
    <w:rsid w:val="005D4B7D"/>
    <w:rsid w:val="005D62F2"/>
    <w:rsid w:val="005E2C0A"/>
    <w:rsid w:val="00600C3A"/>
    <w:rsid w:val="006149F2"/>
    <w:rsid w:val="006431A0"/>
    <w:rsid w:val="00645419"/>
    <w:rsid w:val="00655733"/>
    <w:rsid w:val="00656045"/>
    <w:rsid w:val="00660646"/>
    <w:rsid w:val="0066728B"/>
    <w:rsid w:val="00680226"/>
    <w:rsid w:val="0068336B"/>
    <w:rsid w:val="006868BD"/>
    <w:rsid w:val="006870D9"/>
    <w:rsid w:val="00690814"/>
    <w:rsid w:val="00694537"/>
    <w:rsid w:val="00697D4F"/>
    <w:rsid w:val="006B402B"/>
    <w:rsid w:val="006D60B7"/>
    <w:rsid w:val="007068F4"/>
    <w:rsid w:val="00722C5A"/>
    <w:rsid w:val="007240DA"/>
    <w:rsid w:val="0073069D"/>
    <w:rsid w:val="00731055"/>
    <w:rsid w:val="00747853"/>
    <w:rsid w:val="007523AC"/>
    <w:rsid w:val="00796CDE"/>
    <w:rsid w:val="007A3462"/>
    <w:rsid w:val="007C14BD"/>
    <w:rsid w:val="007C7E42"/>
    <w:rsid w:val="007F644A"/>
    <w:rsid w:val="0081372C"/>
    <w:rsid w:val="00814736"/>
    <w:rsid w:val="00817EFA"/>
    <w:rsid w:val="00821F24"/>
    <w:rsid w:val="00824A7C"/>
    <w:rsid w:val="008325C6"/>
    <w:rsid w:val="00837F38"/>
    <w:rsid w:val="00842D3E"/>
    <w:rsid w:val="00850D8B"/>
    <w:rsid w:val="00851867"/>
    <w:rsid w:val="008579BF"/>
    <w:rsid w:val="008605B0"/>
    <w:rsid w:val="0086329C"/>
    <w:rsid w:val="00863339"/>
    <w:rsid w:val="00875401"/>
    <w:rsid w:val="008921EE"/>
    <w:rsid w:val="008A29A2"/>
    <w:rsid w:val="008B3C5E"/>
    <w:rsid w:val="008C065E"/>
    <w:rsid w:val="008C25F2"/>
    <w:rsid w:val="008D1FB0"/>
    <w:rsid w:val="008E7584"/>
    <w:rsid w:val="008F6531"/>
    <w:rsid w:val="00927AA5"/>
    <w:rsid w:val="00933D6F"/>
    <w:rsid w:val="0093744F"/>
    <w:rsid w:val="00940B22"/>
    <w:rsid w:val="0094609A"/>
    <w:rsid w:val="00961581"/>
    <w:rsid w:val="0096593B"/>
    <w:rsid w:val="00974AE8"/>
    <w:rsid w:val="00983873"/>
    <w:rsid w:val="0099610C"/>
    <w:rsid w:val="009C1BE4"/>
    <w:rsid w:val="009D3642"/>
    <w:rsid w:val="009D4CA3"/>
    <w:rsid w:val="009E5A02"/>
    <w:rsid w:val="009F6F99"/>
    <w:rsid w:val="00A06A8A"/>
    <w:rsid w:val="00A410DF"/>
    <w:rsid w:val="00A412C3"/>
    <w:rsid w:val="00A43729"/>
    <w:rsid w:val="00A43D03"/>
    <w:rsid w:val="00A440CE"/>
    <w:rsid w:val="00A50B5B"/>
    <w:rsid w:val="00A60103"/>
    <w:rsid w:val="00A60E20"/>
    <w:rsid w:val="00A65F51"/>
    <w:rsid w:val="00A724A6"/>
    <w:rsid w:val="00A726C0"/>
    <w:rsid w:val="00A83C12"/>
    <w:rsid w:val="00A841F7"/>
    <w:rsid w:val="00A84838"/>
    <w:rsid w:val="00A86574"/>
    <w:rsid w:val="00A952A9"/>
    <w:rsid w:val="00AB6B6B"/>
    <w:rsid w:val="00AD1B50"/>
    <w:rsid w:val="00AE79F7"/>
    <w:rsid w:val="00AF0414"/>
    <w:rsid w:val="00B13FCD"/>
    <w:rsid w:val="00B45038"/>
    <w:rsid w:val="00B47807"/>
    <w:rsid w:val="00B64862"/>
    <w:rsid w:val="00B64943"/>
    <w:rsid w:val="00B90287"/>
    <w:rsid w:val="00BC38E3"/>
    <w:rsid w:val="00BC431E"/>
    <w:rsid w:val="00BC4D2E"/>
    <w:rsid w:val="00BC5467"/>
    <w:rsid w:val="00BC6966"/>
    <w:rsid w:val="00BE018C"/>
    <w:rsid w:val="00BE152D"/>
    <w:rsid w:val="00C149CC"/>
    <w:rsid w:val="00C41639"/>
    <w:rsid w:val="00C4694B"/>
    <w:rsid w:val="00C54AA8"/>
    <w:rsid w:val="00C60832"/>
    <w:rsid w:val="00C611F9"/>
    <w:rsid w:val="00C70D74"/>
    <w:rsid w:val="00C822EA"/>
    <w:rsid w:val="00C91E78"/>
    <w:rsid w:val="00CA7E9A"/>
    <w:rsid w:val="00CC22A1"/>
    <w:rsid w:val="00CD22BE"/>
    <w:rsid w:val="00CE7908"/>
    <w:rsid w:val="00CF48CA"/>
    <w:rsid w:val="00D025FF"/>
    <w:rsid w:val="00D02B7D"/>
    <w:rsid w:val="00D4314B"/>
    <w:rsid w:val="00D43FD2"/>
    <w:rsid w:val="00D516ED"/>
    <w:rsid w:val="00D60716"/>
    <w:rsid w:val="00D75FB4"/>
    <w:rsid w:val="00D81D01"/>
    <w:rsid w:val="00D82519"/>
    <w:rsid w:val="00D82D9F"/>
    <w:rsid w:val="00D94BE8"/>
    <w:rsid w:val="00DA23BB"/>
    <w:rsid w:val="00DA7AF0"/>
    <w:rsid w:val="00DC1CAD"/>
    <w:rsid w:val="00DD1F66"/>
    <w:rsid w:val="00DD321B"/>
    <w:rsid w:val="00DF2EC0"/>
    <w:rsid w:val="00DF4908"/>
    <w:rsid w:val="00E102F7"/>
    <w:rsid w:val="00E12202"/>
    <w:rsid w:val="00E163F8"/>
    <w:rsid w:val="00E20384"/>
    <w:rsid w:val="00E27430"/>
    <w:rsid w:val="00E27D46"/>
    <w:rsid w:val="00E62177"/>
    <w:rsid w:val="00E75A87"/>
    <w:rsid w:val="00E76263"/>
    <w:rsid w:val="00E822A0"/>
    <w:rsid w:val="00EA3339"/>
    <w:rsid w:val="00EB059A"/>
    <w:rsid w:val="00EB0D0A"/>
    <w:rsid w:val="00ED5AA3"/>
    <w:rsid w:val="00EE75CC"/>
    <w:rsid w:val="00EF0733"/>
    <w:rsid w:val="00EF3F7D"/>
    <w:rsid w:val="00F02A0E"/>
    <w:rsid w:val="00F106C0"/>
    <w:rsid w:val="00F14DB5"/>
    <w:rsid w:val="00F27157"/>
    <w:rsid w:val="00F37EFB"/>
    <w:rsid w:val="00F4170A"/>
    <w:rsid w:val="00F51CAE"/>
    <w:rsid w:val="00F70D39"/>
    <w:rsid w:val="00F953BF"/>
    <w:rsid w:val="00FB1180"/>
    <w:rsid w:val="00FD053D"/>
    <w:rsid w:val="00FE7881"/>
    <w:rsid w:val="00FE78F6"/>
    <w:rsid w:val="00FF0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2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646"/>
    <w:pPr>
      <w:tabs>
        <w:tab w:val="center" w:pos="4680"/>
        <w:tab w:val="right" w:pos="9360"/>
      </w:tabs>
    </w:pPr>
  </w:style>
  <w:style w:type="character" w:customStyle="1" w:styleId="HeaderChar">
    <w:name w:val="Header Char"/>
    <w:basedOn w:val="DefaultParagraphFont"/>
    <w:link w:val="Header"/>
    <w:uiPriority w:val="99"/>
    <w:rsid w:val="00660646"/>
  </w:style>
  <w:style w:type="paragraph" w:styleId="Footer">
    <w:name w:val="footer"/>
    <w:basedOn w:val="Normal"/>
    <w:link w:val="FooterChar"/>
    <w:uiPriority w:val="99"/>
    <w:semiHidden/>
    <w:unhideWhenUsed/>
    <w:rsid w:val="00660646"/>
    <w:pPr>
      <w:tabs>
        <w:tab w:val="center" w:pos="4680"/>
        <w:tab w:val="right" w:pos="9360"/>
      </w:tabs>
    </w:pPr>
  </w:style>
  <w:style w:type="character" w:customStyle="1" w:styleId="FooterChar">
    <w:name w:val="Footer Char"/>
    <w:basedOn w:val="DefaultParagraphFont"/>
    <w:link w:val="Footer"/>
    <w:uiPriority w:val="99"/>
    <w:semiHidden/>
    <w:rsid w:val="00660646"/>
  </w:style>
  <w:style w:type="paragraph" w:styleId="BalloonText">
    <w:name w:val="Balloon Text"/>
    <w:basedOn w:val="Normal"/>
    <w:link w:val="BalloonTextChar"/>
    <w:uiPriority w:val="99"/>
    <w:semiHidden/>
    <w:unhideWhenUsed/>
    <w:rsid w:val="00660646"/>
    <w:rPr>
      <w:rFonts w:ascii="Tahoma" w:hAnsi="Tahoma" w:cs="Tahoma"/>
      <w:sz w:val="16"/>
      <w:szCs w:val="16"/>
    </w:rPr>
  </w:style>
  <w:style w:type="character" w:customStyle="1" w:styleId="BalloonTextChar">
    <w:name w:val="Balloon Text Char"/>
    <w:basedOn w:val="DefaultParagraphFont"/>
    <w:link w:val="BalloonText"/>
    <w:uiPriority w:val="99"/>
    <w:semiHidden/>
    <w:rsid w:val="00660646"/>
    <w:rPr>
      <w:rFonts w:ascii="Tahoma" w:hAnsi="Tahoma" w:cs="Tahoma"/>
      <w:sz w:val="16"/>
      <w:szCs w:val="16"/>
    </w:rPr>
  </w:style>
  <w:style w:type="paragraph" w:styleId="BodyText">
    <w:name w:val="Body Text"/>
    <w:basedOn w:val="Normal"/>
    <w:link w:val="BodyTextChar"/>
    <w:uiPriority w:val="99"/>
    <w:unhideWhenUsed/>
    <w:rsid w:val="0038023D"/>
    <w:rPr>
      <w:rFonts w:ascii="Constantia" w:hAnsi="Constantia"/>
      <w:b/>
      <w:i/>
    </w:rPr>
  </w:style>
  <w:style w:type="character" w:customStyle="1" w:styleId="BodyTextChar">
    <w:name w:val="Body Text Char"/>
    <w:basedOn w:val="DefaultParagraphFont"/>
    <w:link w:val="BodyText"/>
    <w:uiPriority w:val="99"/>
    <w:rsid w:val="0038023D"/>
    <w:rPr>
      <w:rFonts w:ascii="Constantia" w:hAnsi="Constantia"/>
      <w:b/>
      <w:i/>
    </w:rPr>
  </w:style>
  <w:style w:type="paragraph" w:styleId="BodyTextIndent">
    <w:name w:val="Body Text Indent"/>
    <w:basedOn w:val="Normal"/>
    <w:link w:val="BodyTextIndentChar"/>
    <w:uiPriority w:val="99"/>
    <w:unhideWhenUsed/>
    <w:rsid w:val="0038023D"/>
    <w:pPr>
      <w:ind w:left="720" w:hanging="720"/>
    </w:pPr>
    <w:rPr>
      <w:rFonts w:ascii="Constantia" w:hAnsi="Constantia"/>
    </w:rPr>
  </w:style>
  <w:style w:type="character" w:customStyle="1" w:styleId="BodyTextIndentChar">
    <w:name w:val="Body Text Indent Char"/>
    <w:basedOn w:val="DefaultParagraphFont"/>
    <w:link w:val="BodyTextIndent"/>
    <w:uiPriority w:val="99"/>
    <w:rsid w:val="0038023D"/>
    <w:rPr>
      <w:rFonts w:ascii="Constantia" w:hAnsi="Constantia"/>
    </w:rPr>
  </w:style>
  <w:style w:type="character" w:styleId="Hyperlink">
    <w:name w:val="Hyperlink"/>
    <w:basedOn w:val="DefaultParagraphFont"/>
    <w:uiPriority w:val="99"/>
    <w:unhideWhenUsed/>
    <w:rsid w:val="0038023D"/>
    <w:rPr>
      <w:color w:val="0000FF" w:themeColor="hyperlink"/>
      <w:u w:val="single"/>
    </w:rPr>
  </w:style>
  <w:style w:type="paragraph" w:styleId="ListParagraph">
    <w:name w:val="List Paragraph"/>
    <w:basedOn w:val="Normal"/>
    <w:uiPriority w:val="34"/>
    <w:qFormat/>
    <w:rsid w:val="00256D0F"/>
    <w:pPr>
      <w:ind w:left="720"/>
      <w:contextualSpacing/>
    </w:pPr>
  </w:style>
  <w:style w:type="paragraph" w:styleId="NormalWeb">
    <w:name w:val="Normal (Web)"/>
    <w:basedOn w:val="Normal"/>
    <w:uiPriority w:val="99"/>
    <w:semiHidden/>
    <w:unhideWhenUsed/>
    <w:rsid w:val="00E163F8"/>
  </w:style>
  <w:style w:type="paragraph" w:styleId="BodyTextIndent2">
    <w:name w:val="Body Text Indent 2"/>
    <w:basedOn w:val="Normal"/>
    <w:link w:val="BodyTextIndent2Char"/>
    <w:uiPriority w:val="99"/>
    <w:unhideWhenUsed/>
    <w:rsid w:val="00722C5A"/>
    <w:pPr>
      <w:ind w:left="720"/>
    </w:pPr>
    <w:rPr>
      <w:rFonts w:ascii="Constantia" w:hAnsi="Constantia"/>
    </w:rPr>
  </w:style>
  <w:style w:type="character" w:customStyle="1" w:styleId="BodyTextIndent2Char">
    <w:name w:val="Body Text Indent 2 Char"/>
    <w:basedOn w:val="DefaultParagraphFont"/>
    <w:link w:val="BodyTextIndent2"/>
    <w:uiPriority w:val="99"/>
    <w:rsid w:val="00722C5A"/>
    <w:rPr>
      <w:rFonts w:ascii="Constantia" w:hAnsi="Constantia"/>
    </w:rPr>
  </w:style>
  <w:style w:type="paragraph" w:styleId="BodyTextIndent3">
    <w:name w:val="Body Text Indent 3"/>
    <w:basedOn w:val="Normal"/>
    <w:link w:val="BodyTextIndent3Char"/>
    <w:uiPriority w:val="99"/>
    <w:unhideWhenUsed/>
    <w:rsid w:val="008B3C5E"/>
    <w:pPr>
      <w:ind w:left="630" w:hanging="270"/>
    </w:pPr>
    <w:rPr>
      <w:rFonts w:ascii="Constantia" w:hAnsi="Constantia"/>
    </w:rPr>
  </w:style>
  <w:style w:type="character" w:customStyle="1" w:styleId="BodyTextIndent3Char">
    <w:name w:val="Body Text Indent 3 Char"/>
    <w:basedOn w:val="DefaultParagraphFont"/>
    <w:link w:val="BodyTextIndent3"/>
    <w:uiPriority w:val="99"/>
    <w:rsid w:val="008B3C5E"/>
    <w:rPr>
      <w:rFonts w:ascii="Constantia" w:hAnsi="Constantia"/>
    </w:rPr>
  </w:style>
</w:styles>
</file>

<file path=word/webSettings.xml><?xml version="1.0" encoding="utf-8"?>
<w:webSettings xmlns:r="http://schemas.openxmlformats.org/officeDocument/2006/relationships" xmlns:w="http://schemas.openxmlformats.org/wordprocessingml/2006/main">
  <w:divs>
    <w:div w:id="108091112">
      <w:bodyDiv w:val="1"/>
      <w:marLeft w:val="0"/>
      <w:marRight w:val="0"/>
      <w:marTop w:val="0"/>
      <w:marBottom w:val="0"/>
      <w:divBdr>
        <w:top w:val="none" w:sz="0" w:space="0" w:color="auto"/>
        <w:left w:val="none" w:sz="0" w:space="0" w:color="auto"/>
        <w:bottom w:val="none" w:sz="0" w:space="0" w:color="auto"/>
        <w:right w:val="none" w:sz="0" w:space="0" w:color="auto"/>
      </w:divBdr>
    </w:div>
    <w:div w:id="205221409">
      <w:bodyDiv w:val="1"/>
      <w:marLeft w:val="0"/>
      <w:marRight w:val="0"/>
      <w:marTop w:val="0"/>
      <w:marBottom w:val="0"/>
      <w:divBdr>
        <w:top w:val="none" w:sz="0" w:space="0" w:color="auto"/>
        <w:left w:val="none" w:sz="0" w:space="0" w:color="auto"/>
        <w:bottom w:val="none" w:sz="0" w:space="0" w:color="auto"/>
        <w:right w:val="none" w:sz="0" w:space="0" w:color="auto"/>
      </w:divBdr>
    </w:div>
    <w:div w:id="333535596">
      <w:bodyDiv w:val="1"/>
      <w:marLeft w:val="0"/>
      <w:marRight w:val="0"/>
      <w:marTop w:val="0"/>
      <w:marBottom w:val="0"/>
      <w:divBdr>
        <w:top w:val="none" w:sz="0" w:space="0" w:color="auto"/>
        <w:left w:val="none" w:sz="0" w:space="0" w:color="auto"/>
        <w:bottom w:val="none" w:sz="0" w:space="0" w:color="auto"/>
        <w:right w:val="none" w:sz="0" w:space="0" w:color="auto"/>
      </w:divBdr>
    </w:div>
    <w:div w:id="359818235">
      <w:bodyDiv w:val="1"/>
      <w:marLeft w:val="0"/>
      <w:marRight w:val="0"/>
      <w:marTop w:val="0"/>
      <w:marBottom w:val="0"/>
      <w:divBdr>
        <w:top w:val="none" w:sz="0" w:space="0" w:color="auto"/>
        <w:left w:val="none" w:sz="0" w:space="0" w:color="auto"/>
        <w:bottom w:val="none" w:sz="0" w:space="0" w:color="auto"/>
        <w:right w:val="none" w:sz="0" w:space="0" w:color="auto"/>
      </w:divBdr>
    </w:div>
    <w:div w:id="363558069">
      <w:bodyDiv w:val="1"/>
      <w:marLeft w:val="0"/>
      <w:marRight w:val="0"/>
      <w:marTop w:val="0"/>
      <w:marBottom w:val="0"/>
      <w:divBdr>
        <w:top w:val="none" w:sz="0" w:space="0" w:color="auto"/>
        <w:left w:val="none" w:sz="0" w:space="0" w:color="auto"/>
        <w:bottom w:val="none" w:sz="0" w:space="0" w:color="auto"/>
        <w:right w:val="none" w:sz="0" w:space="0" w:color="auto"/>
      </w:divBdr>
    </w:div>
    <w:div w:id="539440916">
      <w:bodyDiv w:val="1"/>
      <w:marLeft w:val="0"/>
      <w:marRight w:val="0"/>
      <w:marTop w:val="0"/>
      <w:marBottom w:val="0"/>
      <w:divBdr>
        <w:top w:val="none" w:sz="0" w:space="0" w:color="auto"/>
        <w:left w:val="none" w:sz="0" w:space="0" w:color="auto"/>
        <w:bottom w:val="none" w:sz="0" w:space="0" w:color="auto"/>
        <w:right w:val="none" w:sz="0" w:space="0" w:color="auto"/>
      </w:divBdr>
      <w:divsChild>
        <w:div w:id="1969313685">
          <w:marLeft w:val="240"/>
          <w:marRight w:val="0"/>
          <w:marTop w:val="240"/>
          <w:marBottom w:val="240"/>
          <w:divBdr>
            <w:top w:val="none" w:sz="0" w:space="0" w:color="auto"/>
            <w:left w:val="none" w:sz="0" w:space="0" w:color="auto"/>
            <w:bottom w:val="none" w:sz="0" w:space="0" w:color="auto"/>
            <w:right w:val="none" w:sz="0" w:space="0" w:color="auto"/>
          </w:divBdr>
        </w:div>
      </w:divsChild>
    </w:div>
    <w:div w:id="829448491">
      <w:bodyDiv w:val="1"/>
      <w:marLeft w:val="0"/>
      <w:marRight w:val="0"/>
      <w:marTop w:val="0"/>
      <w:marBottom w:val="0"/>
      <w:divBdr>
        <w:top w:val="none" w:sz="0" w:space="0" w:color="auto"/>
        <w:left w:val="none" w:sz="0" w:space="0" w:color="auto"/>
        <w:bottom w:val="none" w:sz="0" w:space="0" w:color="auto"/>
        <w:right w:val="none" w:sz="0" w:space="0" w:color="auto"/>
      </w:divBdr>
      <w:divsChild>
        <w:div w:id="1895507328">
          <w:marLeft w:val="240"/>
          <w:marRight w:val="0"/>
          <w:marTop w:val="240"/>
          <w:marBottom w:val="240"/>
          <w:divBdr>
            <w:top w:val="none" w:sz="0" w:space="0" w:color="auto"/>
            <w:left w:val="none" w:sz="0" w:space="0" w:color="auto"/>
            <w:bottom w:val="none" w:sz="0" w:space="0" w:color="auto"/>
            <w:right w:val="none" w:sz="0" w:space="0" w:color="auto"/>
          </w:divBdr>
        </w:div>
      </w:divsChild>
    </w:div>
    <w:div w:id="959798371">
      <w:bodyDiv w:val="1"/>
      <w:marLeft w:val="0"/>
      <w:marRight w:val="0"/>
      <w:marTop w:val="0"/>
      <w:marBottom w:val="0"/>
      <w:divBdr>
        <w:top w:val="none" w:sz="0" w:space="0" w:color="auto"/>
        <w:left w:val="none" w:sz="0" w:space="0" w:color="auto"/>
        <w:bottom w:val="none" w:sz="0" w:space="0" w:color="auto"/>
        <w:right w:val="none" w:sz="0" w:space="0" w:color="auto"/>
      </w:divBdr>
      <w:divsChild>
        <w:div w:id="643395053">
          <w:marLeft w:val="0"/>
          <w:marRight w:val="0"/>
          <w:marTop w:val="0"/>
          <w:marBottom w:val="0"/>
          <w:divBdr>
            <w:top w:val="none" w:sz="0" w:space="0" w:color="auto"/>
            <w:left w:val="none" w:sz="0" w:space="0" w:color="auto"/>
            <w:bottom w:val="none" w:sz="0" w:space="0" w:color="auto"/>
            <w:right w:val="none" w:sz="0" w:space="0" w:color="auto"/>
          </w:divBdr>
          <w:divsChild>
            <w:div w:id="639307831">
              <w:marLeft w:val="0"/>
              <w:marRight w:val="0"/>
              <w:marTop w:val="0"/>
              <w:marBottom w:val="0"/>
              <w:divBdr>
                <w:top w:val="none" w:sz="0" w:space="0" w:color="auto"/>
                <w:left w:val="none" w:sz="0" w:space="0" w:color="auto"/>
                <w:bottom w:val="none" w:sz="0" w:space="0" w:color="auto"/>
                <w:right w:val="none" w:sz="0" w:space="0" w:color="auto"/>
              </w:divBdr>
              <w:divsChild>
                <w:div w:id="1880239028">
                  <w:marLeft w:val="0"/>
                  <w:marRight w:val="0"/>
                  <w:marTop w:val="0"/>
                  <w:marBottom w:val="0"/>
                  <w:divBdr>
                    <w:top w:val="none" w:sz="0" w:space="0" w:color="auto"/>
                    <w:left w:val="none" w:sz="0" w:space="0" w:color="auto"/>
                    <w:bottom w:val="none" w:sz="0" w:space="0" w:color="auto"/>
                    <w:right w:val="none" w:sz="0" w:space="0" w:color="auto"/>
                  </w:divBdr>
                  <w:divsChild>
                    <w:div w:id="1372537006">
                      <w:marLeft w:val="0"/>
                      <w:marRight w:val="0"/>
                      <w:marTop w:val="0"/>
                      <w:marBottom w:val="0"/>
                      <w:divBdr>
                        <w:top w:val="none" w:sz="0" w:space="0" w:color="auto"/>
                        <w:left w:val="none" w:sz="0" w:space="0" w:color="auto"/>
                        <w:bottom w:val="none" w:sz="0" w:space="0" w:color="auto"/>
                        <w:right w:val="none" w:sz="0" w:space="0" w:color="auto"/>
                      </w:divBdr>
                      <w:divsChild>
                        <w:div w:id="1796364039">
                          <w:marLeft w:val="0"/>
                          <w:marRight w:val="0"/>
                          <w:marTop w:val="0"/>
                          <w:marBottom w:val="0"/>
                          <w:divBdr>
                            <w:top w:val="none" w:sz="0" w:space="0" w:color="auto"/>
                            <w:left w:val="none" w:sz="0" w:space="0" w:color="auto"/>
                            <w:bottom w:val="none" w:sz="0" w:space="0" w:color="auto"/>
                            <w:right w:val="none" w:sz="0" w:space="0" w:color="auto"/>
                          </w:divBdr>
                          <w:divsChild>
                            <w:div w:id="957683980">
                              <w:marLeft w:val="0"/>
                              <w:marRight w:val="0"/>
                              <w:marTop w:val="0"/>
                              <w:marBottom w:val="0"/>
                              <w:divBdr>
                                <w:top w:val="none" w:sz="0" w:space="0" w:color="auto"/>
                                <w:left w:val="none" w:sz="0" w:space="0" w:color="auto"/>
                                <w:bottom w:val="none" w:sz="0" w:space="0" w:color="auto"/>
                                <w:right w:val="none" w:sz="0" w:space="0" w:color="auto"/>
                              </w:divBdr>
                              <w:divsChild>
                                <w:div w:id="1639603058">
                                  <w:marLeft w:val="0"/>
                                  <w:marRight w:val="0"/>
                                  <w:marTop w:val="0"/>
                                  <w:marBottom w:val="0"/>
                                  <w:divBdr>
                                    <w:top w:val="none" w:sz="0" w:space="0" w:color="auto"/>
                                    <w:left w:val="none" w:sz="0" w:space="0" w:color="auto"/>
                                    <w:bottom w:val="none" w:sz="0" w:space="0" w:color="auto"/>
                                    <w:right w:val="none" w:sz="0" w:space="0" w:color="auto"/>
                                  </w:divBdr>
                                  <w:divsChild>
                                    <w:div w:id="970477319">
                                      <w:marLeft w:val="0"/>
                                      <w:marRight w:val="0"/>
                                      <w:marTop w:val="0"/>
                                      <w:marBottom w:val="0"/>
                                      <w:divBdr>
                                        <w:top w:val="none" w:sz="0" w:space="0" w:color="auto"/>
                                        <w:left w:val="none" w:sz="0" w:space="0" w:color="auto"/>
                                        <w:bottom w:val="none" w:sz="0" w:space="0" w:color="auto"/>
                                        <w:right w:val="none" w:sz="0" w:space="0" w:color="auto"/>
                                      </w:divBdr>
                                      <w:divsChild>
                                        <w:div w:id="1580747966">
                                          <w:marLeft w:val="0"/>
                                          <w:marRight w:val="0"/>
                                          <w:marTop w:val="0"/>
                                          <w:marBottom w:val="0"/>
                                          <w:divBdr>
                                            <w:top w:val="none" w:sz="0" w:space="0" w:color="auto"/>
                                            <w:left w:val="none" w:sz="0" w:space="0" w:color="auto"/>
                                            <w:bottom w:val="none" w:sz="0" w:space="0" w:color="auto"/>
                                            <w:right w:val="none" w:sz="0" w:space="0" w:color="auto"/>
                                          </w:divBdr>
                                          <w:divsChild>
                                            <w:div w:id="1685211203">
                                              <w:marLeft w:val="0"/>
                                              <w:marRight w:val="0"/>
                                              <w:marTop w:val="0"/>
                                              <w:marBottom w:val="0"/>
                                              <w:divBdr>
                                                <w:top w:val="none" w:sz="0" w:space="0" w:color="auto"/>
                                                <w:left w:val="none" w:sz="0" w:space="0" w:color="auto"/>
                                                <w:bottom w:val="none" w:sz="0" w:space="0" w:color="auto"/>
                                                <w:right w:val="none" w:sz="0" w:space="0" w:color="auto"/>
                                              </w:divBdr>
                                              <w:divsChild>
                                                <w:div w:id="384958690">
                                                  <w:marLeft w:val="0"/>
                                                  <w:marRight w:val="0"/>
                                                  <w:marTop w:val="0"/>
                                                  <w:marBottom w:val="0"/>
                                                  <w:divBdr>
                                                    <w:top w:val="none" w:sz="0" w:space="0" w:color="auto"/>
                                                    <w:left w:val="none" w:sz="0" w:space="0" w:color="auto"/>
                                                    <w:bottom w:val="none" w:sz="0" w:space="0" w:color="auto"/>
                                                    <w:right w:val="none" w:sz="0" w:space="0" w:color="auto"/>
                                                  </w:divBdr>
                                                  <w:divsChild>
                                                    <w:div w:id="17557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5699681">
      <w:bodyDiv w:val="1"/>
      <w:marLeft w:val="0"/>
      <w:marRight w:val="0"/>
      <w:marTop w:val="0"/>
      <w:marBottom w:val="0"/>
      <w:divBdr>
        <w:top w:val="none" w:sz="0" w:space="0" w:color="auto"/>
        <w:left w:val="none" w:sz="0" w:space="0" w:color="auto"/>
        <w:bottom w:val="none" w:sz="0" w:space="0" w:color="auto"/>
        <w:right w:val="none" w:sz="0" w:space="0" w:color="auto"/>
      </w:divBdr>
      <w:divsChild>
        <w:div w:id="18556725">
          <w:marLeft w:val="240"/>
          <w:marRight w:val="0"/>
          <w:marTop w:val="240"/>
          <w:marBottom w:val="240"/>
          <w:divBdr>
            <w:top w:val="none" w:sz="0" w:space="0" w:color="auto"/>
            <w:left w:val="none" w:sz="0" w:space="0" w:color="auto"/>
            <w:bottom w:val="none" w:sz="0" w:space="0" w:color="auto"/>
            <w:right w:val="none" w:sz="0" w:space="0" w:color="auto"/>
          </w:divBdr>
        </w:div>
      </w:divsChild>
    </w:div>
    <w:div w:id="966549053">
      <w:bodyDiv w:val="1"/>
      <w:marLeft w:val="0"/>
      <w:marRight w:val="0"/>
      <w:marTop w:val="0"/>
      <w:marBottom w:val="0"/>
      <w:divBdr>
        <w:top w:val="none" w:sz="0" w:space="0" w:color="auto"/>
        <w:left w:val="none" w:sz="0" w:space="0" w:color="auto"/>
        <w:bottom w:val="none" w:sz="0" w:space="0" w:color="auto"/>
        <w:right w:val="none" w:sz="0" w:space="0" w:color="auto"/>
      </w:divBdr>
      <w:divsChild>
        <w:div w:id="1034235155">
          <w:marLeft w:val="0"/>
          <w:marRight w:val="0"/>
          <w:marTop w:val="0"/>
          <w:marBottom w:val="0"/>
          <w:divBdr>
            <w:top w:val="none" w:sz="0" w:space="0" w:color="auto"/>
            <w:left w:val="none" w:sz="0" w:space="0" w:color="auto"/>
            <w:bottom w:val="none" w:sz="0" w:space="0" w:color="auto"/>
            <w:right w:val="none" w:sz="0" w:space="0" w:color="auto"/>
          </w:divBdr>
          <w:divsChild>
            <w:div w:id="513034717">
              <w:marLeft w:val="0"/>
              <w:marRight w:val="0"/>
              <w:marTop w:val="0"/>
              <w:marBottom w:val="0"/>
              <w:divBdr>
                <w:top w:val="none" w:sz="0" w:space="0" w:color="auto"/>
                <w:left w:val="none" w:sz="0" w:space="0" w:color="auto"/>
                <w:bottom w:val="none" w:sz="0" w:space="0" w:color="auto"/>
                <w:right w:val="none" w:sz="0" w:space="0" w:color="auto"/>
              </w:divBdr>
              <w:divsChild>
                <w:div w:id="534125384">
                  <w:marLeft w:val="0"/>
                  <w:marRight w:val="0"/>
                  <w:marTop w:val="0"/>
                  <w:marBottom w:val="0"/>
                  <w:divBdr>
                    <w:top w:val="none" w:sz="0" w:space="0" w:color="auto"/>
                    <w:left w:val="none" w:sz="0" w:space="0" w:color="auto"/>
                    <w:bottom w:val="none" w:sz="0" w:space="0" w:color="auto"/>
                    <w:right w:val="none" w:sz="0" w:space="0" w:color="auto"/>
                  </w:divBdr>
                  <w:divsChild>
                    <w:div w:id="1929263079">
                      <w:marLeft w:val="0"/>
                      <w:marRight w:val="0"/>
                      <w:marTop w:val="0"/>
                      <w:marBottom w:val="0"/>
                      <w:divBdr>
                        <w:top w:val="none" w:sz="0" w:space="0" w:color="auto"/>
                        <w:left w:val="none" w:sz="0" w:space="0" w:color="auto"/>
                        <w:bottom w:val="none" w:sz="0" w:space="0" w:color="auto"/>
                        <w:right w:val="none" w:sz="0" w:space="0" w:color="auto"/>
                      </w:divBdr>
                      <w:divsChild>
                        <w:div w:id="456339476">
                          <w:marLeft w:val="0"/>
                          <w:marRight w:val="0"/>
                          <w:marTop w:val="0"/>
                          <w:marBottom w:val="0"/>
                          <w:divBdr>
                            <w:top w:val="none" w:sz="0" w:space="0" w:color="auto"/>
                            <w:left w:val="none" w:sz="0" w:space="0" w:color="auto"/>
                            <w:bottom w:val="none" w:sz="0" w:space="0" w:color="auto"/>
                            <w:right w:val="none" w:sz="0" w:space="0" w:color="auto"/>
                          </w:divBdr>
                          <w:divsChild>
                            <w:div w:id="1770462227">
                              <w:marLeft w:val="0"/>
                              <w:marRight w:val="0"/>
                              <w:marTop w:val="0"/>
                              <w:marBottom w:val="0"/>
                              <w:divBdr>
                                <w:top w:val="none" w:sz="0" w:space="0" w:color="auto"/>
                                <w:left w:val="none" w:sz="0" w:space="0" w:color="auto"/>
                                <w:bottom w:val="none" w:sz="0" w:space="0" w:color="auto"/>
                                <w:right w:val="none" w:sz="0" w:space="0" w:color="auto"/>
                              </w:divBdr>
                              <w:divsChild>
                                <w:div w:id="1836802201">
                                  <w:marLeft w:val="0"/>
                                  <w:marRight w:val="0"/>
                                  <w:marTop w:val="0"/>
                                  <w:marBottom w:val="0"/>
                                  <w:divBdr>
                                    <w:top w:val="none" w:sz="0" w:space="0" w:color="auto"/>
                                    <w:left w:val="none" w:sz="0" w:space="0" w:color="auto"/>
                                    <w:bottom w:val="none" w:sz="0" w:space="0" w:color="auto"/>
                                    <w:right w:val="none" w:sz="0" w:space="0" w:color="auto"/>
                                  </w:divBdr>
                                  <w:divsChild>
                                    <w:div w:id="517080307">
                                      <w:marLeft w:val="0"/>
                                      <w:marRight w:val="0"/>
                                      <w:marTop w:val="0"/>
                                      <w:marBottom w:val="0"/>
                                      <w:divBdr>
                                        <w:top w:val="none" w:sz="0" w:space="0" w:color="auto"/>
                                        <w:left w:val="none" w:sz="0" w:space="0" w:color="auto"/>
                                        <w:bottom w:val="none" w:sz="0" w:space="0" w:color="auto"/>
                                        <w:right w:val="none" w:sz="0" w:space="0" w:color="auto"/>
                                      </w:divBdr>
                                      <w:divsChild>
                                        <w:div w:id="2019385795">
                                          <w:marLeft w:val="0"/>
                                          <w:marRight w:val="0"/>
                                          <w:marTop w:val="0"/>
                                          <w:marBottom w:val="0"/>
                                          <w:divBdr>
                                            <w:top w:val="none" w:sz="0" w:space="0" w:color="auto"/>
                                            <w:left w:val="none" w:sz="0" w:space="0" w:color="auto"/>
                                            <w:bottom w:val="none" w:sz="0" w:space="0" w:color="auto"/>
                                            <w:right w:val="none" w:sz="0" w:space="0" w:color="auto"/>
                                          </w:divBdr>
                                          <w:divsChild>
                                            <w:div w:id="748619659">
                                              <w:marLeft w:val="0"/>
                                              <w:marRight w:val="0"/>
                                              <w:marTop w:val="0"/>
                                              <w:marBottom w:val="0"/>
                                              <w:divBdr>
                                                <w:top w:val="none" w:sz="0" w:space="0" w:color="auto"/>
                                                <w:left w:val="none" w:sz="0" w:space="0" w:color="auto"/>
                                                <w:bottom w:val="none" w:sz="0" w:space="0" w:color="auto"/>
                                                <w:right w:val="none" w:sz="0" w:space="0" w:color="auto"/>
                                              </w:divBdr>
                                              <w:divsChild>
                                                <w:div w:id="646056842">
                                                  <w:marLeft w:val="0"/>
                                                  <w:marRight w:val="0"/>
                                                  <w:marTop w:val="0"/>
                                                  <w:marBottom w:val="0"/>
                                                  <w:divBdr>
                                                    <w:top w:val="none" w:sz="0" w:space="0" w:color="auto"/>
                                                    <w:left w:val="none" w:sz="0" w:space="0" w:color="auto"/>
                                                    <w:bottom w:val="none" w:sz="0" w:space="0" w:color="auto"/>
                                                    <w:right w:val="none" w:sz="0" w:space="0" w:color="auto"/>
                                                  </w:divBdr>
                                                  <w:divsChild>
                                                    <w:div w:id="2102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1852925">
      <w:bodyDiv w:val="1"/>
      <w:marLeft w:val="0"/>
      <w:marRight w:val="0"/>
      <w:marTop w:val="0"/>
      <w:marBottom w:val="0"/>
      <w:divBdr>
        <w:top w:val="none" w:sz="0" w:space="0" w:color="auto"/>
        <w:left w:val="none" w:sz="0" w:space="0" w:color="auto"/>
        <w:bottom w:val="none" w:sz="0" w:space="0" w:color="auto"/>
        <w:right w:val="none" w:sz="0" w:space="0" w:color="auto"/>
      </w:divBdr>
    </w:div>
    <w:div w:id="1239485173">
      <w:bodyDiv w:val="1"/>
      <w:marLeft w:val="0"/>
      <w:marRight w:val="0"/>
      <w:marTop w:val="0"/>
      <w:marBottom w:val="0"/>
      <w:divBdr>
        <w:top w:val="none" w:sz="0" w:space="0" w:color="auto"/>
        <w:left w:val="none" w:sz="0" w:space="0" w:color="auto"/>
        <w:bottom w:val="none" w:sz="0" w:space="0" w:color="auto"/>
        <w:right w:val="none" w:sz="0" w:space="0" w:color="auto"/>
      </w:divBdr>
    </w:div>
    <w:div w:id="1273247844">
      <w:bodyDiv w:val="1"/>
      <w:marLeft w:val="0"/>
      <w:marRight w:val="0"/>
      <w:marTop w:val="0"/>
      <w:marBottom w:val="0"/>
      <w:divBdr>
        <w:top w:val="none" w:sz="0" w:space="0" w:color="auto"/>
        <w:left w:val="none" w:sz="0" w:space="0" w:color="auto"/>
        <w:bottom w:val="none" w:sz="0" w:space="0" w:color="auto"/>
        <w:right w:val="none" w:sz="0" w:space="0" w:color="auto"/>
      </w:divBdr>
      <w:divsChild>
        <w:div w:id="763307766">
          <w:marLeft w:val="240"/>
          <w:marRight w:val="0"/>
          <w:marTop w:val="240"/>
          <w:marBottom w:val="240"/>
          <w:divBdr>
            <w:top w:val="none" w:sz="0" w:space="0" w:color="auto"/>
            <w:left w:val="none" w:sz="0" w:space="0" w:color="auto"/>
            <w:bottom w:val="none" w:sz="0" w:space="0" w:color="auto"/>
            <w:right w:val="none" w:sz="0" w:space="0" w:color="auto"/>
          </w:divBdr>
        </w:div>
      </w:divsChild>
    </w:div>
    <w:div w:id="1525291781">
      <w:bodyDiv w:val="1"/>
      <w:marLeft w:val="0"/>
      <w:marRight w:val="0"/>
      <w:marTop w:val="0"/>
      <w:marBottom w:val="0"/>
      <w:divBdr>
        <w:top w:val="none" w:sz="0" w:space="0" w:color="auto"/>
        <w:left w:val="none" w:sz="0" w:space="0" w:color="auto"/>
        <w:bottom w:val="none" w:sz="0" w:space="0" w:color="auto"/>
        <w:right w:val="none" w:sz="0" w:space="0" w:color="auto"/>
      </w:divBdr>
      <w:divsChild>
        <w:div w:id="1644233690">
          <w:marLeft w:val="240"/>
          <w:marRight w:val="0"/>
          <w:marTop w:val="240"/>
          <w:marBottom w:val="240"/>
          <w:divBdr>
            <w:top w:val="none" w:sz="0" w:space="0" w:color="auto"/>
            <w:left w:val="none" w:sz="0" w:space="0" w:color="auto"/>
            <w:bottom w:val="none" w:sz="0" w:space="0" w:color="auto"/>
            <w:right w:val="none" w:sz="0" w:space="0" w:color="auto"/>
          </w:divBdr>
        </w:div>
      </w:divsChild>
    </w:div>
    <w:div w:id="1667779751">
      <w:bodyDiv w:val="1"/>
      <w:marLeft w:val="0"/>
      <w:marRight w:val="0"/>
      <w:marTop w:val="0"/>
      <w:marBottom w:val="0"/>
      <w:divBdr>
        <w:top w:val="none" w:sz="0" w:space="0" w:color="auto"/>
        <w:left w:val="none" w:sz="0" w:space="0" w:color="auto"/>
        <w:bottom w:val="none" w:sz="0" w:space="0" w:color="auto"/>
        <w:right w:val="none" w:sz="0" w:space="0" w:color="auto"/>
      </w:divBdr>
    </w:div>
    <w:div w:id="1795323823">
      <w:bodyDiv w:val="1"/>
      <w:marLeft w:val="0"/>
      <w:marRight w:val="0"/>
      <w:marTop w:val="0"/>
      <w:marBottom w:val="0"/>
      <w:divBdr>
        <w:top w:val="none" w:sz="0" w:space="0" w:color="auto"/>
        <w:left w:val="none" w:sz="0" w:space="0" w:color="auto"/>
        <w:bottom w:val="none" w:sz="0" w:space="0" w:color="auto"/>
        <w:right w:val="none" w:sz="0" w:space="0" w:color="auto"/>
      </w:divBdr>
    </w:div>
    <w:div w:id="1893426152">
      <w:bodyDiv w:val="1"/>
      <w:marLeft w:val="0"/>
      <w:marRight w:val="0"/>
      <w:marTop w:val="0"/>
      <w:marBottom w:val="0"/>
      <w:divBdr>
        <w:top w:val="none" w:sz="0" w:space="0" w:color="auto"/>
        <w:left w:val="none" w:sz="0" w:space="0" w:color="auto"/>
        <w:bottom w:val="none" w:sz="0" w:space="0" w:color="auto"/>
        <w:right w:val="none" w:sz="0" w:space="0" w:color="auto"/>
      </w:divBdr>
    </w:div>
    <w:div w:id="2010021585">
      <w:bodyDiv w:val="1"/>
      <w:marLeft w:val="0"/>
      <w:marRight w:val="0"/>
      <w:marTop w:val="0"/>
      <w:marBottom w:val="0"/>
      <w:divBdr>
        <w:top w:val="none" w:sz="0" w:space="0" w:color="auto"/>
        <w:left w:val="none" w:sz="0" w:space="0" w:color="auto"/>
        <w:bottom w:val="none" w:sz="0" w:space="0" w:color="auto"/>
        <w:right w:val="none" w:sz="0" w:space="0" w:color="auto"/>
      </w:divBdr>
    </w:div>
    <w:div w:id="2057855644">
      <w:bodyDiv w:val="1"/>
      <w:marLeft w:val="0"/>
      <w:marRight w:val="0"/>
      <w:marTop w:val="0"/>
      <w:marBottom w:val="0"/>
      <w:divBdr>
        <w:top w:val="none" w:sz="0" w:space="0" w:color="auto"/>
        <w:left w:val="none" w:sz="0" w:space="0" w:color="auto"/>
        <w:bottom w:val="none" w:sz="0" w:space="0" w:color="auto"/>
        <w:right w:val="none" w:sz="0" w:space="0" w:color="auto"/>
      </w:divBdr>
    </w:div>
    <w:div w:id="206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1269878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4</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Unum</Company>
  <LinksUpToDate>false</LinksUpToDate>
  <CharactersWithSpaces>10122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2013-03-16T18:52:00Z</cp:lastPrinted>
  <dcterms:created xsi:type="dcterms:W3CDTF">2013-03-16T17:34:00Z</dcterms:created>
  <dcterms:modified xsi:type="dcterms:W3CDTF">2013-03-16T23:02:00Z</dcterms:modified>
</cp:coreProperties>
</file>